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41"/>
        <w:gridCol w:w="3969"/>
      </w:tblGrid>
      <w:tr w:rsidR="007E4F39" w:rsidTr="007E4F39">
        <w:tc>
          <w:tcPr>
            <w:tcW w:w="3969" w:type="dxa"/>
          </w:tcPr>
          <w:p w:rsidR="007E4F39" w:rsidRP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7E4F39">
              <w:rPr>
                <w:b w:val="0"/>
                <w:color w:val="auto"/>
                <w:spacing w:val="0"/>
                <w:sz w:val="24"/>
                <w:szCs w:val="24"/>
              </w:rPr>
              <w:t>СОГЛАСОВАНО</w:t>
            </w:r>
          </w:p>
          <w:p w:rsidR="007E4F39" w:rsidRP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7E4F39">
              <w:rPr>
                <w:b w:val="0"/>
                <w:color w:val="auto"/>
                <w:spacing w:val="0"/>
                <w:sz w:val="24"/>
                <w:szCs w:val="24"/>
              </w:rPr>
              <w:t>Председатель первичной профсоюзной организации МБДОУ «Детский сад №9 «Россиянка»</w:t>
            </w:r>
          </w:p>
          <w:p w:rsidR="007E4F39" w:rsidRP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7E4F39">
              <w:rPr>
                <w:b w:val="0"/>
                <w:color w:val="auto"/>
                <w:spacing w:val="0"/>
                <w:sz w:val="24"/>
                <w:szCs w:val="24"/>
              </w:rPr>
              <w:t xml:space="preserve">________________ А.В. </w:t>
            </w:r>
            <w:proofErr w:type="spellStart"/>
            <w:r w:rsidRPr="007E4F39">
              <w:rPr>
                <w:b w:val="0"/>
                <w:color w:val="auto"/>
                <w:spacing w:val="0"/>
                <w:sz w:val="24"/>
                <w:szCs w:val="24"/>
              </w:rPr>
              <w:t>Надысева</w:t>
            </w:r>
            <w:proofErr w:type="spellEnd"/>
          </w:p>
          <w:p w:rsidR="007E4F39" w:rsidRP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7E4F39">
              <w:rPr>
                <w:b w:val="0"/>
                <w:color w:val="auto"/>
                <w:spacing w:val="0"/>
                <w:sz w:val="24"/>
                <w:szCs w:val="24"/>
              </w:rPr>
              <w:t>«___»_______________2015г.</w:t>
            </w:r>
          </w:p>
        </w:tc>
        <w:tc>
          <w:tcPr>
            <w:tcW w:w="2041" w:type="dxa"/>
          </w:tcPr>
          <w:p w:rsid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pacing w:val="0"/>
                <w:sz w:val="24"/>
                <w:szCs w:val="24"/>
              </w:rPr>
              <w:t>УТВЕРЖДАЮ</w:t>
            </w:r>
          </w:p>
          <w:p w:rsid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pacing w:val="0"/>
                <w:sz w:val="24"/>
                <w:szCs w:val="24"/>
              </w:rPr>
              <w:t>Заведующий МБДОУ «Детский сад №9 «Россиянка»</w:t>
            </w:r>
          </w:p>
          <w:p w:rsid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</w:p>
          <w:p w:rsid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pacing w:val="0"/>
                <w:sz w:val="24"/>
                <w:szCs w:val="24"/>
              </w:rPr>
              <w:t>__________________ Р.С. Глазунова</w:t>
            </w:r>
          </w:p>
          <w:p w:rsidR="007E4F39" w:rsidRPr="007E4F39" w:rsidRDefault="007E4F39" w:rsidP="007E4F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pacing w:val="0"/>
                <w:sz w:val="24"/>
                <w:szCs w:val="24"/>
              </w:rPr>
              <w:t>«____»_________________2015г.</w:t>
            </w:r>
          </w:p>
        </w:tc>
      </w:tr>
    </w:tbl>
    <w:p w:rsidR="007E4F39" w:rsidRDefault="007E4F39" w:rsidP="007E4F39">
      <w:pPr>
        <w:pStyle w:val="21"/>
        <w:shd w:val="clear" w:color="auto" w:fill="auto"/>
        <w:spacing w:after="0" w:line="240" w:lineRule="auto"/>
        <w:ind w:firstLine="0"/>
        <w:rPr>
          <w:color w:val="auto"/>
          <w:spacing w:val="0"/>
          <w:sz w:val="24"/>
          <w:szCs w:val="24"/>
        </w:rPr>
      </w:pPr>
    </w:p>
    <w:p w:rsidR="007E4F39" w:rsidRDefault="007E4F39" w:rsidP="007E4F39">
      <w:pPr>
        <w:pStyle w:val="21"/>
        <w:shd w:val="clear" w:color="auto" w:fill="auto"/>
        <w:spacing w:after="0" w:line="240" w:lineRule="auto"/>
        <w:ind w:firstLine="0"/>
        <w:rPr>
          <w:color w:val="auto"/>
          <w:spacing w:val="0"/>
          <w:sz w:val="24"/>
          <w:szCs w:val="24"/>
        </w:rPr>
      </w:pPr>
    </w:p>
    <w:p w:rsidR="00776D00" w:rsidRPr="007E4F39" w:rsidRDefault="00C432C6" w:rsidP="007E4F39">
      <w:pPr>
        <w:pStyle w:val="21"/>
        <w:shd w:val="clear" w:color="auto" w:fill="auto"/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bookmarkStart w:id="0" w:name="_GoBack"/>
      <w:bookmarkEnd w:id="0"/>
      <w:r w:rsidRPr="007E4F39">
        <w:rPr>
          <w:color w:val="auto"/>
          <w:spacing w:val="0"/>
          <w:sz w:val="24"/>
          <w:szCs w:val="24"/>
        </w:rPr>
        <w:t>ПОЛОЖЕНИЕ</w:t>
      </w:r>
    </w:p>
    <w:p w:rsidR="00776D00" w:rsidRPr="007E4F39" w:rsidRDefault="00C432C6" w:rsidP="007E4F39">
      <w:pPr>
        <w:pStyle w:val="21"/>
        <w:shd w:val="clear" w:color="auto" w:fill="auto"/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об общем собрании </w:t>
      </w:r>
      <w:r w:rsidR="007E4F39">
        <w:rPr>
          <w:color w:val="auto"/>
          <w:spacing w:val="0"/>
          <w:sz w:val="24"/>
          <w:szCs w:val="24"/>
        </w:rPr>
        <w:t>работников</w:t>
      </w:r>
    </w:p>
    <w:p w:rsidR="00776D00" w:rsidRPr="007E4F39" w:rsidRDefault="00C432C6" w:rsidP="007E4F39">
      <w:pPr>
        <w:pStyle w:val="2"/>
        <w:shd w:val="clear" w:color="auto" w:fill="auto"/>
        <w:spacing w:after="0" w:line="240" w:lineRule="auto"/>
        <w:ind w:firstLine="0"/>
        <w:jc w:val="center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7E4F39">
        <w:rPr>
          <w:color w:val="auto"/>
          <w:spacing w:val="0"/>
          <w:sz w:val="24"/>
          <w:szCs w:val="24"/>
        </w:rPr>
        <w:t>«Д</w:t>
      </w:r>
      <w:r w:rsidRPr="007E4F39">
        <w:rPr>
          <w:color w:val="auto"/>
          <w:spacing w:val="0"/>
          <w:sz w:val="24"/>
          <w:szCs w:val="24"/>
        </w:rPr>
        <w:t>етск</w:t>
      </w:r>
      <w:r w:rsidR="007E4F39">
        <w:rPr>
          <w:color w:val="auto"/>
          <w:spacing w:val="0"/>
          <w:sz w:val="24"/>
          <w:szCs w:val="24"/>
        </w:rPr>
        <w:t>ий</w:t>
      </w:r>
      <w:r w:rsidRPr="007E4F39">
        <w:rPr>
          <w:color w:val="auto"/>
          <w:spacing w:val="0"/>
          <w:sz w:val="24"/>
          <w:szCs w:val="24"/>
        </w:rPr>
        <w:t xml:space="preserve"> сад</w:t>
      </w:r>
      <w:r w:rsidRPr="007E4F39">
        <w:rPr>
          <w:color w:val="auto"/>
          <w:spacing w:val="0"/>
          <w:sz w:val="24"/>
          <w:szCs w:val="24"/>
        </w:rPr>
        <w:t xml:space="preserve"> </w:t>
      </w:r>
      <w:r w:rsidRPr="007E4F39">
        <w:rPr>
          <w:color w:val="auto"/>
          <w:spacing w:val="0"/>
          <w:sz w:val="24"/>
          <w:szCs w:val="24"/>
        </w:rPr>
        <w:t>№9 «Россиянка»</w:t>
      </w:r>
    </w:p>
    <w:p w:rsidR="00776D00" w:rsidRPr="007E4F39" w:rsidRDefault="00C432C6" w:rsidP="007E4F39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Общие положения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Общее собрание </w:t>
      </w:r>
      <w:r w:rsidR="00785818">
        <w:rPr>
          <w:color w:val="auto"/>
          <w:spacing w:val="0"/>
          <w:sz w:val="24"/>
          <w:szCs w:val="24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является высшим органом </w:t>
      </w:r>
      <w:r w:rsidRPr="007E4F39">
        <w:rPr>
          <w:color w:val="auto"/>
          <w:spacing w:val="0"/>
          <w:sz w:val="24"/>
          <w:szCs w:val="24"/>
        </w:rPr>
        <w:t xml:space="preserve">самоуправления муниципального бюджетного дошкольного образовательного учреждения </w:t>
      </w:r>
      <w:r w:rsidR="007E4F39">
        <w:rPr>
          <w:color w:val="auto"/>
          <w:spacing w:val="0"/>
          <w:sz w:val="24"/>
          <w:szCs w:val="24"/>
        </w:rPr>
        <w:t>«Д</w:t>
      </w:r>
      <w:r w:rsidRPr="007E4F39">
        <w:rPr>
          <w:color w:val="auto"/>
          <w:spacing w:val="0"/>
          <w:sz w:val="24"/>
          <w:szCs w:val="24"/>
        </w:rPr>
        <w:t>етск</w:t>
      </w:r>
      <w:r w:rsidR="007E4F39">
        <w:rPr>
          <w:color w:val="auto"/>
          <w:spacing w:val="0"/>
          <w:sz w:val="24"/>
          <w:szCs w:val="24"/>
        </w:rPr>
        <w:t>ий</w:t>
      </w:r>
      <w:r w:rsidRPr="007E4F39">
        <w:rPr>
          <w:color w:val="auto"/>
          <w:spacing w:val="0"/>
          <w:sz w:val="24"/>
          <w:szCs w:val="24"/>
        </w:rPr>
        <w:t xml:space="preserve"> сад</w:t>
      </w:r>
      <w:r w:rsidRPr="007E4F39">
        <w:rPr>
          <w:color w:val="auto"/>
          <w:spacing w:val="0"/>
          <w:sz w:val="24"/>
          <w:szCs w:val="24"/>
        </w:rPr>
        <w:t xml:space="preserve"> </w:t>
      </w:r>
      <w:r w:rsidRPr="007E4F39">
        <w:rPr>
          <w:color w:val="auto"/>
          <w:spacing w:val="0"/>
          <w:sz w:val="24"/>
          <w:szCs w:val="24"/>
        </w:rPr>
        <w:t>№9 «Россиянка» (далее МБДОУ).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Общее собрание </w:t>
      </w:r>
      <w:r w:rsidR="00785818">
        <w:rPr>
          <w:color w:val="auto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в своей работе основывается на действующем законодательстве РФ и регионов, исполь</w:t>
      </w:r>
      <w:r w:rsidRPr="007E4F39">
        <w:rPr>
          <w:color w:val="auto"/>
          <w:spacing w:val="0"/>
          <w:sz w:val="24"/>
          <w:szCs w:val="24"/>
        </w:rPr>
        <w:t xml:space="preserve">зует письма и методические разъяснения </w:t>
      </w:r>
      <w:proofErr w:type="spellStart"/>
      <w:r w:rsidRPr="007E4F39">
        <w:rPr>
          <w:color w:val="auto"/>
          <w:spacing w:val="0"/>
          <w:sz w:val="24"/>
          <w:szCs w:val="24"/>
        </w:rPr>
        <w:t>Минобрнауки</w:t>
      </w:r>
      <w:proofErr w:type="spellEnd"/>
      <w:r w:rsidRPr="007E4F39">
        <w:rPr>
          <w:color w:val="auto"/>
          <w:spacing w:val="0"/>
          <w:sz w:val="24"/>
          <w:szCs w:val="24"/>
        </w:rPr>
        <w:t xml:space="preserve"> России, </w:t>
      </w:r>
      <w:proofErr w:type="spellStart"/>
      <w:r w:rsidRPr="007E4F39">
        <w:rPr>
          <w:color w:val="auto"/>
          <w:spacing w:val="0"/>
          <w:sz w:val="24"/>
          <w:szCs w:val="24"/>
        </w:rPr>
        <w:t>Минздравсоцразвития</w:t>
      </w:r>
      <w:proofErr w:type="spellEnd"/>
      <w:r w:rsidRPr="007E4F39">
        <w:rPr>
          <w:color w:val="auto"/>
          <w:spacing w:val="0"/>
          <w:sz w:val="24"/>
          <w:szCs w:val="24"/>
        </w:rPr>
        <w:t xml:space="preserve"> России, нормативную правовую документацию региональных и муниципальных органов, законодательной власти, письма и разъяснения общественных организаций по вопросам труда и организ</w:t>
      </w:r>
      <w:r w:rsidRPr="007E4F39">
        <w:rPr>
          <w:color w:val="auto"/>
          <w:spacing w:val="0"/>
          <w:sz w:val="24"/>
          <w:szCs w:val="24"/>
        </w:rPr>
        <w:t>ации управления.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Общее собрание </w:t>
      </w:r>
      <w:r w:rsidR="00785818">
        <w:rPr>
          <w:color w:val="auto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МБДОУ объединяет руководящих, педагогических и технических работников, работников пищеблока, медицинских сестер, т.е. всех лиц, работающих по трудовому договору в МБДОУ, представителя учредителя.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Общее собрание </w:t>
      </w:r>
      <w:r w:rsidR="00785818">
        <w:rPr>
          <w:color w:val="auto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проводится не реже 1 раза в учебный год по плану работы МБДОУ и по мере необходимости.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Для ведения заседания собрание избирает из своих членов председателя и секретаря, ведущего протокол собрания.</w:t>
      </w:r>
    </w:p>
    <w:p w:rsidR="00776D00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Решение общего собрания коллектива является реко</w:t>
      </w:r>
      <w:r w:rsidRPr="007E4F39">
        <w:rPr>
          <w:color w:val="auto"/>
          <w:spacing w:val="0"/>
          <w:sz w:val="24"/>
          <w:szCs w:val="24"/>
        </w:rPr>
        <w:t>мендательным, при издании приказа об утверждении решения общего собрания - принятые решения становятся обязательными для исполнения каждым членом коллектива.</w:t>
      </w:r>
    </w:p>
    <w:p w:rsidR="00785818" w:rsidRPr="007E4F39" w:rsidRDefault="00785818" w:rsidP="00785818">
      <w:pPr>
        <w:pStyle w:val="2"/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</w:p>
    <w:p w:rsidR="00776D00" w:rsidRPr="007E4F39" w:rsidRDefault="00C432C6" w:rsidP="007E4F39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Задачи.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Работа над коллективным договором с руководством МБДОУ.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Решение вопросов </w:t>
      </w:r>
      <w:proofErr w:type="gramStart"/>
      <w:r w:rsidRPr="007E4F39">
        <w:rPr>
          <w:color w:val="auto"/>
          <w:spacing w:val="0"/>
          <w:sz w:val="24"/>
          <w:szCs w:val="24"/>
        </w:rPr>
        <w:t>социальной</w:t>
      </w:r>
      <w:proofErr w:type="gramEnd"/>
      <w:r w:rsidRPr="007E4F39">
        <w:rPr>
          <w:color w:val="auto"/>
          <w:spacing w:val="0"/>
          <w:sz w:val="24"/>
          <w:szCs w:val="24"/>
        </w:rPr>
        <w:t xml:space="preserve"> зашиты</w:t>
      </w:r>
      <w:r w:rsidRPr="007E4F39">
        <w:rPr>
          <w:color w:val="auto"/>
          <w:spacing w:val="0"/>
          <w:sz w:val="24"/>
          <w:szCs w:val="24"/>
        </w:rPr>
        <w:t xml:space="preserve"> работников.</w:t>
      </w:r>
    </w:p>
    <w:p w:rsidR="00776D00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Организация общественных работ.</w:t>
      </w:r>
    </w:p>
    <w:p w:rsidR="00785818" w:rsidRPr="007E4F39" w:rsidRDefault="00785818" w:rsidP="00785818">
      <w:pPr>
        <w:pStyle w:val="2"/>
        <w:shd w:val="clear" w:color="auto" w:fill="auto"/>
        <w:tabs>
          <w:tab w:val="left" w:pos="985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</w:p>
    <w:p w:rsidR="00776D00" w:rsidRPr="007E4F39" w:rsidRDefault="00C432C6" w:rsidP="007E4F39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Функции.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Обсуждает и утверждает коллективный договор между руководителем и работниками МБДОУ.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Организует работу комиссий, регулирующих исполнение коллективного договора </w:t>
      </w:r>
      <w:proofErr w:type="gramStart"/>
      <w:r w:rsidRPr="007E4F39">
        <w:rPr>
          <w:color w:val="auto"/>
          <w:spacing w:val="0"/>
          <w:sz w:val="24"/>
          <w:szCs w:val="24"/>
        </w:rPr>
        <w:t>по</w:t>
      </w:r>
      <w:proofErr w:type="gramEnd"/>
      <w:r w:rsidRPr="007E4F39">
        <w:rPr>
          <w:color w:val="auto"/>
          <w:spacing w:val="0"/>
          <w:sz w:val="24"/>
          <w:szCs w:val="24"/>
        </w:rPr>
        <w:t>:</w:t>
      </w:r>
    </w:p>
    <w:p w:rsidR="00776D00" w:rsidRPr="007E4F39" w:rsidRDefault="00C432C6" w:rsidP="00785818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охране труда и </w:t>
      </w:r>
      <w:r w:rsidRPr="007E4F39">
        <w:rPr>
          <w:color w:val="auto"/>
          <w:spacing w:val="0"/>
          <w:sz w:val="24"/>
          <w:szCs w:val="24"/>
        </w:rPr>
        <w:t>соблюдению техники безопасности;</w:t>
      </w:r>
    </w:p>
    <w:p w:rsidR="00776D00" w:rsidRPr="007E4F39" w:rsidRDefault="00C432C6" w:rsidP="00785818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разрешению вопросов социальной защиты;</w:t>
      </w:r>
    </w:p>
    <w:p w:rsidR="00776D00" w:rsidRPr="007E4F39" w:rsidRDefault="00C432C6" w:rsidP="00785818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контролю исполнения трудовых договоров работниками МБ ДОУ; </w:t>
      </w:r>
      <w:proofErr w:type="gramStart"/>
      <w:r w:rsidRPr="007E4F39">
        <w:rPr>
          <w:color w:val="auto"/>
          <w:spacing w:val="0"/>
          <w:sz w:val="24"/>
          <w:szCs w:val="24"/>
        </w:rPr>
        <w:t>-р</w:t>
      </w:r>
      <w:proofErr w:type="gramEnd"/>
      <w:r w:rsidRPr="007E4F39">
        <w:rPr>
          <w:color w:val="auto"/>
          <w:spacing w:val="0"/>
          <w:sz w:val="24"/>
          <w:szCs w:val="24"/>
        </w:rPr>
        <w:t>азрешению трудовых споров.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Утверждает локальные акты в пределах установленной компетенции.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Подготавливает и заслушивает </w:t>
      </w:r>
      <w:r w:rsidRPr="007E4F39">
        <w:rPr>
          <w:color w:val="auto"/>
          <w:spacing w:val="0"/>
          <w:sz w:val="24"/>
          <w:szCs w:val="24"/>
        </w:rPr>
        <w:t>отчеты комиссии, в частности о работе по коллективному договору.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Рассматривает перспективные планы развития МБДОУ.</w:t>
      </w:r>
    </w:p>
    <w:p w:rsidR="00776D00" w:rsidRPr="007E4F39" w:rsidRDefault="00C432C6" w:rsidP="00785818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Взаимодействует с другими органами самоуправления МБДОУ по вопросам организации основной деятельности.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lastRenderedPageBreak/>
        <w:t>Обсуждает вопросы необходимости реорга</w:t>
      </w:r>
      <w:r w:rsidRPr="007E4F39">
        <w:rPr>
          <w:color w:val="auto"/>
          <w:spacing w:val="0"/>
          <w:sz w:val="24"/>
          <w:szCs w:val="24"/>
        </w:rPr>
        <w:t>низации и ликвидации МБДОУ.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Заслушивает отчет заведующего МБДОУ по следующим вопросам:</w:t>
      </w:r>
    </w:p>
    <w:p w:rsidR="00776D00" w:rsidRPr="007E4F39" w:rsidRDefault="00C432C6" w:rsidP="00785818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 постановке </w:t>
      </w:r>
      <w:proofErr w:type="spellStart"/>
      <w:r w:rsidRPr="007E4F39">
        <w:rPr>
          <w:color w:val="auto"/>
          <w:spacing w:val="0"/>
          <w:sz w:val="24"/>
          <w:szCs w:val="24"/>
        </w:rPr>
        <w:t>воспитательно</w:t>
      </w:r>
      <w:proofErr w:type="spellEnd"/>
      <w:r w:rsidRPr="007E4F39">
        <w:rPr>
          <w:color w:val="auto"/>
          <w:spacing w:val="0"/>
          <w:sz w:val="24"/>
          <w:szCs w:val="24"/>
        </w:rPr>
        <w:t>-образовательной работы;</w:t>
      </w:r>
    </w:p>
    <w:p w:rsidR="00776D00" w:rsidRPr="007E4F39" w:rsidRDefault="00C432C6" w:rsidP="00785818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rStyle w:val="0pt"/>
          <w:color w:val="auto"/>
          <w:spacing w:val="0"/>
          <w:sz w:val="24"/>
          <w:szCs w:val="24"/>
        </w:rPr>
        <w:t xml:space="preserve">о </w:t>
      </w:r>
      <w:r w:rsidRPr="007E4F39">
        <w:rPr>
          <w:color w:val="auto"/>
          <w:spacing w:val="0"/>
          <w:sz w:val="24"/>
          <w:szCs w:val="24"/>
        </w:rPr>
        <w:t>выполнении уставных требований по охране жизни и здоровья детей;</w:t>
      </w:r>
    </w:p>
    <w:p w:rsidR="00776D00" w:rsidRDefault="00C432C6" w:rsidP="00785818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7E4F39">
        <w:rPr>
          <w:rStyle w:val="0pt"/>
          <w:color w:val="auto"/>
          <w:spacing w:val="0"/>
          <w:sz w:val="24"/>
          <w:szCs w:val="24"/>
        </w:rPr>
        <w:t xml:space="preserve">о </w:t>
      </w:r>
      <w:r w:rsidRPr="007E4F39">
        <w:rPr>
          <w:color w:val="auto"/>
          <w:spacing w:val="0"/>
          <w:sz w:val="24"/>
          <w:szCs w:val="24"/>
        </w:rPr>
        <w:t>финансово-хозяйственной деятельности.</w:t>
      </w:r>
    </w:p>
    <w:p w:rsidR="00785818" w:rsidRPr="007E4F39" w:rsidRDefault="00785818" w:rsidP="00785818">
      <w:pPr>
        <w:pStyle w:val="2"/>
        <w:shd w:val="clear" w:color="auto" w:fill="auto"/>
        <w:tabs>
          <w:tab w:val="left" w:pos="718"/>
        </w:tabs>
        <w:spacing w:after="0" w:line="240" w:lineRule="auto"/>
        <w:ind w:left="720" w:firstLine="0"/>
        <w:rPr>
          <w:color w:val="auto"/>
          <w:spacing w:val="0"/>
          <w:sz w:val="24"/>
          <w:szCs w:val="24"/>
        </w:rPr>
      </w:pPr>
    </w:p>
    <w:p w:rsidR="00776D00" w:rsidRPr="007E4F39" w:rsidRDefault="00C432C6" w:rsidP="007E4F39">
      <w:pPr>
        <w:pStyle w:val="23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outlineLvl w:val="9"/>
        <w:rPr>
          <w:color w:val="auto"/>
          <w:spacing w:val="0"/>
          <w:sz w:val="24"/>
          <w:szCs w:val="24"/>
        </w:rPr>
      </w:pPr>
      <w:bookmarkStart w:id="1" w:name="bookmark1"/>
      <w:r w:rsidRPr="007E4F39">
        <w:rPr>
          <w:color w:val="auto"/>
          <w:spacing w:val="0"/>
          <w:sz w:val="24"/>
          <w:szCs w:val="24"/>
        </w:rPr>
        <w:t>Права.</w:t>
      </w:r>
      <w:bookmarkEnd w:id="1"/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jc w:val="left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jc w:val="left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Вносить изменения и дополнения в коллективный договор руководства и работников МБДОУ.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Определять представительство в суде интересов </w:t>
      </w:r>
      <w:r w:rsidRPr="007E4F39">
        <w:rPr>
          <w:color w:val="auto"/>
          <w:spacing w:val="0"/>
          <w:sz w:val="24"/>
          <w:szCs w:val="24"/>
        </w:rPr>
        <w:t>работников МБДОУ.</w:t>
      </w:r>
    </w:p>
    <w:p w:rsidR="00776D00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jc w:val="left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Вносить предложения о рассмотрении на собрании отдельных вопросов общественной жизни коллектива.</w:t>
      </w:r>
    </w:p>
    <w:p w:rsidR="00785818" w:rsidRPr="007E4F39" w:rsidRDefault="00785818" w:rsidP="00785818">
      <w:pPr>
        <w:pStyle w:val="2"/>
        <w:shd w:val="clear" w:color="auto" w:fill="auto"/>
        <w:tabs>
          <w:tab w:val="left" w:pos="718"/>
        </w:tabs>
        <w:spacing w:after="0" w:line="240" w:lineRule="auto"/>
        <w:ind w:firstLine="0"/>
        <w:jc w:val="left"/>
        <w:rPr>
          <w:color w:val="auto"/>
          <w:spacing w:val="0"/>
          <w:sz w:val="24"/>
          <w:szCs w:val="24"/>
        </w:rPr>
      </w:pPr>
    </w:p>
    <w:p w:rsidR="00776D00" w:rsidRPr="007E4F39" w:rsidRDefault="00C432C6" w:rsidP="007E4F39">
      <w:pPr>
        <w:pStyle w:val="23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outlineLvl w:val="9"/>
        <w:rPr>
          <w:color w:val="auto"/>
          <w:spacing w:val="0"/>
          <w:sz w:val="24"/>
          <w:szCs w:val="24"/>
        </w:rPr>
      </w:pPr>
      <w:bookmarkStart w:id="2" w:name="bookmark2"/>
      <w:r w:rsidRPr="007E4F39">
        <w:rPr>
          <w:color w:val="auto"/>
          <w:spacing w:val="0"/>
          <w:sz w:val="24"/>
          <w:szCs w:val="24"/>
        </w:rPr>
        <w:t>Документация.</w:t>
      </w:r>
      <w:bookmarkEnd w:id="2"/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План работы общих собраний </w:t>
      </w:r>
      <w:r w:rsidR="00785818">
        <w:rPr>
          <w:color w:val="auto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является составной частью плана работы МБДОУ.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>Отдельно ведутся протоколы заседаний общего</w:t>
      </w:r>
      <w:r w:rsidRPr="007E4F39">
        <w:rPr>
          <w:color w:val="auto"/>
          <w:spacing w:val="0"/>
          <w:sz w:val="24"/>
          <w:szCs w:val="24"/>
        </w:rPr>
        <w:t xml:space="preserve"> собрания </w:t>
      </w:r>
      <w:r w:rsidR="00785818">
        <w:rPr>
          <w:color w:val="auto"/>
        </w:rPr>
        <w:t>работников</w:t>
      </w:r>
      <w:r w:rsidR="00785818" w:rsidRPr="007E4F39">
        <w:rPr>
          <w:color w:val="auto"/>
          <w:spacing w:val="0"/>
          <w:sz w:val="24"/>
          <w:szCs w:val="24"/>
        </w:rPr>
        <w:t xml:space="preserve"> </w:t>
      </w:r>
      <w:r w:rsidRPr="007E4F39">
        <w:rPr>
          <w:color w:val="auto"/>
          <w:spacing w:val="0"/>
          <w:sz w:val="24"/>
          <w:szCs w:val="24"/>
        </w:rPr>
        <w:t>а и принимаемых решений.</w:t>
      </w:r>
    </w:p>
    <w:p w:rsidR="00776D00" w:rsidRPr="007E4F39" w:rsidRDefault="00C432C6" w:rsidP="007E4F39">
      <w:pPr>
        <w:pStyle w:val="2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0"/>
        <w:rPr>
          <w:color w:val="auto"/>
          <w:spacing w:val="0"/>
          <w:sz w:val="24"/>
          <w:szCs w:val="24"/>
        </w:rPr>
      </w:pPr>
      <w:r w:rsidRPr="007E4F39">
        <w:rPr>
          <w:color w:val="auto"/>
          <w:spacing w:val="0"/>
          <w:sz w:val="24"/>
          <w:szCs w:val="24"/>
        </w:rPr>
        <w:t xml:space="preserve">Документация общего собрания </w:t>
      </w:r>
      <w:r w:rsidR="00785818">
        <w:rPr>
          <w:color w:val="auto"/>
        </w:rPr>
        <w:t>работников</w:t>
      </w:r>
      <w:r w:rsidRPr="007E4F39">
        <w:rPr>
          <w:color w:val="auto"/>
          <w:spacing w:val="0"/>
          <w:sz w:val="24"/>
          <w:szCs w:val="24"/>
        </w:rPr>
        <w:t xml:space="preserve"> передается по акту при смене руководства МБДОУ.</w:t>
      </w:r>
    </w:p>
    <w:p w:rsidR="00776D00" w:rsidRPr="007E4F39" w:rsidRDefault="00C432C6" w:rsidP="007E4F39">
      <w:pPr>
        <w:pStyle w:val="a6"/>
        <w:framePr w:wrap="none" w:vAnchor="page" w:hAnchor="page" w:x="10959" w:y="16105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7E4F39">
        <w:rPr>
          <w:color w:val="auto"/>
          <w:sz w:val="24"/>
          <w:szCs w:val="24"/>
        </w:rPr>
        <w:t>2</w:t>
      </w:r>
    </w:p>
    <w:p w:rsidR="00776D00" w:rsidRPr="007E4F39" w:rsidRDefault="00776D00" w:rsidP="00785818">
      <w:pPr>
        <w:rPr>
          <w:color w:val="auto"/>
        </w:rPr>
      </w:pPr>
    </w:p>
    <w:sectPr w:rsidR="00776D00" w:rsidRPr="007E4F39" w:rsidSect="007E4F39">
      <w:pgSz w:w="11909" w:h="16838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C6" w:rsidRDefault="00C432C6">
      <w:r>
        <w:separator/>
      </w:r>
    </w:p>
  </w:endnote>
  <w:endnote w:type="continuationSeparator" w:id="0">
    <w:p w:rsidR="00C432C6" w:rsidRDefault="00C4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C6" w:rsidRDefault="00C432C6"/>
  </w:footnote>
  <w:footnote w:type="continuationSeparator" w:id="0">
    <w:p w:rsidR="00C432C6" w:rsidRDefault="00C43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9ED"/>
    <w:multiLevelType w:val="hybridMultilevel"/>
    <w:tmpl w:val="555AB27A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E6"/>
    <w:multiLevelType w:val="hybridMultilevel"/>
    <w:tmpl w:val="73C48082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E0016"/>
    <w:multiLevelType w:val="multilevel"/>
    <w:tmpl w:val="FCA8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911EA"/>
    <w:multiLevelType w:val="multilevel"/>
    <w:tmpl w:val="06C64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1612D"/>
    <w:multiLevelType w:val="hybridMultilevel"/>
    <w:tmpl w:val="903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0"/>
    <w:rsid w:val="00267757"/>
    <w:rsid w:val="00776D00"/>
    <w:rsid w:val="00785818"/>
    <w:rsid w:val="007E4F39"/>
    <w:rsid w:val="00C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character" w:customStyle="1" w:styleId="Calibri10pt0pt">
    <w:name w:val="Основной текст + Calibri;10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35pt0pt">
    <w:name w:val="Заголовок №1 + 13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114pt-2pt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none"/>
    </w:rPr>
  </w:style>
  <w:style w:type="character" w:customStyle="1" w:styleId="114pt-2pt0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ru-RU"/>
    </w:rPr>
  </w:style>
  <w:style w:type="character" w:customStyle="1" w:styleId="114pt-2pt1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ru-RU"/>
    </w:rPr>
  </w:style>
  <w:style w:type="character" w:customStyle="1" w:styleId="1135pt0pt0">
    <w:name w:val="Заголовок №1 + 13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22" w:lineRule="exact"/>
      <w:ind w:firstLine="1920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character" w:customStyle="1" w:styleId="Calibri10pt0pt">
    <w:name w:val="Основной текст + Calibri;10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35pt0pt">
    <w:name w:val="Заголовок №1 + 13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114pt-2pt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none"/>
    </w:rPr>
  </w:style>
  <w:style w:type="character" w:customStyle="1" w:styleId="114pt-2pt0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ru-RU"/>
    </w:rPr>
  </w:style>
  <w:style w:type="character" w:customStyle="1" w:styleId="114pt-2pt1">
    <w:name w:val="Заголовок №1 + 14 pt;Полужирный;Курсив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6"/>
      <w:w w:val="100"/>
      <w:position w:val="0"/>
      <w:sz w:val="28"/>
      <w:szCs w:val="28"/>
      <w:u w:val="single"/>
      <w:lang w:val="ru-RU"/>
    </w:rPr>
  </w:style>
  <w:style w:type="character" w:customStyle="1" w:styleId="1135pt0pt0">
    <w:name w:val="Заголовок №1 + 13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22" w:lineRule="exact"/>
      <w:ind w:firstLine="1920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2015-11-17T11:47:00Z</dcterms:created>
  <dcterms:modified xsi:type="dcterms:W3CDTF">2015-11-17T12:14:00Z</dcterms:modified>
</cp:coreProperties>
</file>