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90" w:rsidRDefault="00810790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Муниципальное бюджетное образовательное учреждение </w:t>
      </w:r>
    </w:p>
    <w:p w:rsidR="00810790" w:rsidRDefault="00E47AA7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«Д</w:t>
      </w:r>
      <w:r w:rsidR="00810790">
        <w:rPr>
          <w:rFonts w:ascii="Times New Roman" w:hAnsi="Times New Roman"/>
          <w:b/>
          <w:color w:val="002060"/>
          <w:sz w:val="28"/>
          <w:szCs w:val="28"/>
        </w:rPr>
        <w:t>етский сад №9 «Россиянка»</w:t>
      </w:r>
    </w:p>
    <w:p w:rsidR="00E31C72" w:rsidRPr="005D2556" w:rsidRDefault="00E31C72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1C72" w:rsidRDefault="0074158E" w:rsidP="00E31C7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26.8pt;margin-top:.5pt;width:401.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" strokecolor="#0070c0" strokeweight="2.25pt"/>
        </w:pict>
      </w:r>
    </w:p>
    <w:p w:rsidR="00E31C72" w:rsidRDefault="00E31C72" w:rsidP="00E31C7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31C72" w:rsidRDefault="00E31C72" w:rsidP="00E31C7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56C1" w:rsidRDefault="00FD56C1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E31C72" w:rsidRDefault="00810790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  <w:r w:rsidRPr="00810790">
        <w:rPr>
          <w:rFonts w:ascii="Times New Roman" w:hAnsi="Times New Roman"/>
          <w:b/>
          <w:color w:val="C00000"/>
          <w:sz w:val="52"/>
          <w:szCs w:val="52"/>
        </w:rPr>
        <w:t>П</w:t>
      </w:r>
      <w:r w:rsidR="00E31C72" w:rsidRPr="00810790">
        <w:rPr>
          <w:rFonts w:ascii="Times New Roman" w:hAnsi="Times New Roman"/>
          <w:b/>
          <w:color w:val="C00000"/>
          <w:sz w:val="52"/>
          <w:szCs w:val="52"/>
        </w:rPr>
        <w:t xml:space="preserve">роект </w:t>
      </w:r>
      <w:r w:rsidRPr="00810790">
        <w:rPr>
          <w:rFonts w:ascii="Times New Roman" w:hAnsi="Times New Roman"/>
          <w:b/>
          <w:color w:val="C00000"/>
          <w:sz w:val="52"/>
          <w:szCs w:val="52"/>
        </w:rPr>
        <w:t xml:space="preserve">по </w:t>
      </w:r>
      <w:r w:rsidRPr="00810790"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  <w:t>благоустройству, озеленению и эстетическому оформлению территории детского сада</w:t>
      </w:r>
    </w:p>
    <w:p w:rsidR="00810790" w:rsidRDefault="00810790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</w:p>
    <w:p w:rsidR="00810790" w:rsidRPr="00810790" w:rsidRDefault="00810790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  <w:t>«ЦВЕТУЩИЙ САД»</w:t>
      </w:r>
    </w:p>
    <w:p w:rsidR="00E31C72" w:rsidRDefault="00E31C72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326420" w:rsidRPr="00810790" w:rsidRDefault="00326420" w:rsidP="00326420">
      <w:pPr>
        <w:autoSpaceDE w:val="0"/>
        <w:autoSpaceDN w:val="0"/>
        <w:adjustRightInd w:val="0"/>
        <w:spacing w:after="0" w:line="240" w:lineRule="atLeast"/>
        <w:ind w:hanging="284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hAnsi="Times New Roman"/>
          <w:b/>
          <w:noProof/>
          <w:color w:val="C00000"/>
          <w:sz w:val="52"/>
          <w:szCs w:val="52"/>
          <w:lang w:eastAsia="ru-RU"/>
        </w:rPr>
        <w:drawing>
          <wp:inline distT="0" distB="0" distL="0" distR="0">
            <wp:extent cx="4637627" cy="3476625"/>
            <wp:effectExtent l="0" t="0" r="0" b="0"/>
            <wp:docPr id="1" name="Рисунок 1" descr="\\Dok_ved\d\Копия диска С\Детский сад  РОССИЯНКА\Методист\Конкурс миллион\2014 Материалы к проекту\2014 Итоговые документы к конкурсу РИП\Проект ЦВЕТУЩИЙ САД\ФОТО к проекту МБДОУ дс №9 Цветущий сад г.Протвино\К плаванию готовы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ok_ved\d\Копия диска С\Детский сад  РОССИЯНКА\Методист\Конкурс миллион\2014 Материалы к проекту\2014 Итоговые документы к конкурсу РИП\Проект ЦВЕТУЩИЙ САД\ФОТО к проекту МБДОУ дс №9 Цветущий сад г.Протвино\К плаванию готовы!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150" cy="347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C72" w:rsidRPr="005329AD" w:rsidRDefault="00E31C72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E31C72" w:rsidRPr="005329AD" w:rsidRDefault="00E31C72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32"/>
          <w:szCs w:val="32"/>
        </w:rPr>
      </w:pPr>
    </w:p>
    <w:p w:rsidR="00E31C72" w:rsidRDefault="00E31C72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47AA7" w:rsidRDefault="00E47AA7" w:rsidP="00810790">
      <w:pPr>
        <w:pStyle w:val="a7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47AA7" w:rsidRDefault="00E47AA7" w:rsidP="00810790">
      <w:pPr>
        <w:pStyle w:val="a7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</w:p>
    <w:p w:rsidR="00E31C72" w:rsidRDefault="00326420" w:rsidP="00810790">
      <w:pPr>
        <w:pStyle w:val="a7"/>
        <w:ind w:firstLine="567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г. Протвино Московской области</w:t>
      </w:r>
    </w:p>
    <w:p w:rsidR="00326420" w:rsidRDefault="00326420" w:rsidP="00810790">
      <w:pPr>
        <w:pStyle w:val="a7"/>
        <w:ind w:firstLine="567"/>
        <w:jc w:val="center"/>
        <w:rPr>
          <w:rFonts w:ascii="Times New Roman" w:hAnsi="Times New Roman"/>
          <w:b/>
          <w:sz w:val="52"/>
          <w:szCs w:val="52"/>
        </w:rPr>
      </w:pPr>
    </w:p>
    <w:p w:rsidR="00FA7AAD" w:rsidRDefault="00FA7AAD" w:rsidP="00810790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E31C72" w:rsidRDefault="00E31C72" w:rsidP="00E31C7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1135"/>
        <w:tblW w:w="9532" w:type="dxa"/>
        <w:tblLook w:val="00A0" w:firstRow="1" w:lastRow="0" w:firstColumn="1" w:lastColumn="0" w:noHBand="0" w:noVBand="0"/>
      </w:tblPr>
      <w:tblGrid>
        <w:gridCol w:w="3328"/>
        <w:gridCol w:w="2876"/>
        <w:gridCol w:w="3328"/>
      </w:tblGrid>
      <w:tr w:rsidR="00E31C72" w:rsidRPr="00C43077" w:rsidTr="00E47AA7">
        <w:trPr>
          <w:trHeight w:val="2510"/>
        </w:trPr>
        <w:tc>
          <w:tcPr>
            <w:tcW w:w="3328" w:type="dxa"/>
          </w:tcPr>
          <w:p w:rsidR="00E31C72" w:rsidRPr="00C43077" w:rsidRDefault="00E31C72" w:rsidP="00E47AA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E31C72" w:rsidRDefault="00E31C72" w:rsidP="00E47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E31C72" w:rsidRDefault="00E31C72" w:rsidP="00E47AA7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д/с №9 «Россиянка» </w:t>
            </w:r>
          </w:p>
          <w:p w:rsidR="00E31C72" w:rsidRPr="00D00789" w:rsidRDefault="00E31C72" w:rsidP="00E47AA7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педсовета № </w:t>
            </w:r>
            <w:r w:rsidR="00AE0BDE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31C72" w:rsidRPr="00C43077" w:rsidRDefault="00E31C72" w:rsidP="00AE0BDE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 w:rsidR="00AE0BDE" w:rsidRPr="00AE0BDE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="00AE0BD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AE0BDE" w:rsidRPr="00AE0BDE">
              <w:rPr>
                <w:rFonts w:ascii="Times New Roman" w:hAnsi="Times New Roman"/>
                <w:sz w:val="24"/>
                <w:szCs w:val="24"/>
                <w:u w:val="single"/>
              </w:rPr>
              <w:t>марта</w:t>
            </w:r>
            <w:r w:rsidR="00AE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20</w:t>
            </w:r>
            <w:r w:rsidR="00AE0BDE" w:rsidRPr="00AE0BDE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876" w:type="dxa"/>
          </w:tcPr>
          <w:p w:rsidR="00E31C72" w:rsidRPr="005D2556" w:rsidRDefault="00E31C72" w:rsidP="00E47AA7">
            <w:pPr>
              <w:ind w:firstLine="567"/>
            </w:pPr>
          </w:p>
          <w:p w:rsidR="00E31C72" w:rsidRPr="005D2556" w:rsidRDefault="00E31C72" w:rsidP="00E47AA7">
            <w:pPr>
              <w:ind w:firstLine="567"/>
            </w:pPr>
          </w:p>
        </w:tc>
        <w:tc>
          <w:tcPr>
            <w:tcW w:w="3328" w:type="dxa"/>
          </w:tcPr>
          <w:p w:rsidR="00E31C72" w:rsidRPr="00C43077" w:rsidRDefault="00E31C72" w:rsidP="00E47AA7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31C72" w:rsidRPr="00C43077" w:rsidRDefault="00E31C72" w:rsidP="00E47AA7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д/с №9 «Россиянка» </w:t>
            </w:r>
          </w:p>
          <w:p w:rsidR="00E31C72" w:rsidRPr="00C43077" w:rsidRDefault="00E31C72" w:rsidP="00E47AA7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________ /</w:t>
            </w:r>
            <w:r>
              <w:rPr>
                <w:rFonts w:ascii="Times New Roman" w:hAnsi="Times New Roman"/>
                <w:sz w:val="24"/>
                <w:szCs w:val="24"/>
              </w:rPr>
              <w:t>Р.С.Глазунова/</w:t>
            </w:r>
          </w:p>
          <w:p w:rsidR="00E31C72" w:rsidRPr="00D00789" w:rsidRDefault="00E31C72" w:rsidP="00AE0BDE">
            <w:pPr>
              <w:pStyle w:val="a7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3077">
              <w:rPr>
                <w:rFonts w:ascii="Times New Roman" w:hAnsi="Times New Roman"/>
                <w:sz w:val="24"/>
                <w:szCs w:val="24"/>
              </w:rPr>
              <w:t>«</w:t>
            </w:r>
            <w:r w:rsidR="00AE0BDE" w:rsidRPr="00AE0BDE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»</w:t>
            </w:r>
            <w:r w:rsidR="00AE0B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BDE" w:rsidRPr="00AE0BDE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марта 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20</w:t>
            </w:r>
            <w:r w:rsidR="00AE0BDE" w:rsidRPr="00AE0BDE"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C43077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E31C72" w:rsidRDefault="00E31C72" w:rsidP="00E31C72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D56C1" w:rsidRDefault="00FD56C1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FD56C1" w:rsidRDefault="00FD56C1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810790" w:rsidRDefault="00810790" w:rsidP="00810790">
      <w:pPr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</w:pPr>
      <w:r w:rsidRPr="00810790">
        <w:rPr>
          <w:rFonts w:ascii="Times New Roman" w:hAnsi="Times New Roman"/>
          <w:b/>
          <w:color w:val="C00000"/>
          <w:sz w:val="52"/>
          <w:szCs w:val="52"/>
        </w:rPr>
        <w:t xml:space="preserve">Проект по </w:t>
      </w:r>
      <w:r w:rsidRPr="00810790">
        <w:rPr>
          <w:rFonts w:ascii="Times New Roman" w:eastAsia="Times New Roman" w:hAnsi="Times New Roman"/>
          <w:b/>
          <w:color w:val="C00000"/>
          <w:sz w:val="52"/>
          <w:szCs w:val="52"/>
          <w:lang w:eastAsia="ru-RU"/>
        </w:rPr>
        <w:t>благоустройству, озеленению и эстетическому оформлению территории детского сада</w:t>
      </w:r>
    </w:p>
    <w:p w:rsidR="00E31C72" w:rsidRDefault="00E31C72" w:rsidP="00E31C72">
      <w:pPr>
        <w:pStyle w:val="a7"/>
        <w:ind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E31C72" w:rsidRDefault="00E31C72" w:rsidP="00E31C72">
      <w:pPr>
        <w:pStyle w:val="a7"/>
        <w:ind w:firstLine="567"/>
        <w:jc w:val="center"/>
        <w:rPr>
          <w:rFonts w:ascii="Times New Roman" w:hAnsi="Times New Roman"/>
          <w:b/>
          <w:color w:val="002060"/>
          <w:sz w:val="52"/>
          <w:szCs w:val="52"/>
        </w:rPr>
      </w:pPr>
    </w:p>
    <w:p w:rsidR="00E17760" w:rsidRDefault="00E17760" w:rsidP="00E17760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  <w:r>
        <w:rPr>
          <w:rFonts w:ascii="Times New Roman" w:hAnsi="Times New Roman"/>
          <w:b/>
          <w:color w:val="C00000"/>
          <w:sz w:val="52"/>
          <w:szCs w:val="52"/>
        </w:rPr>
        <w:t>«ЦВЕТУЩИЙ САД»</w:t>
      </w:r>
    </w:p>
    <w:p w:rsidR="00E31C72" w:rsidRDefault="00E31C72" w:rsidP="00E31C72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E31C72" w:rsidRDefault="00E31C72" w:rsidP="00E31C72">
      <w:pPr>
        <w:pStyle w:val="a7"/>
        <w:ind w:firstLine="567"/>
        <w:jc w:val="center"/>
        <w:rPr>
          <w:rFonts w:ascii="Times New Roman" w:hAnsi="Times New Roman"/>
          <w:b/>
          <w:color w:val="C00000"/>
          <w:sz w:val="52"/>
          <w:szCs w:val="52"/>
        </w:rPr>
      </w:pPr>
    </w:p>
    <w:p w:rsidR="00E31C72" w:rsidRDefault="00E31C72" w:rsidP="00E31C72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A80056" w:rsidRDefault="00A80056" w:rsidP="00E31C72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E31C72" w:rsidRDefault="00E31C72" w:rsidP="00E31C72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E31C72" w:rsidRDefault="00E31C72" w:rsidP="00E31C72">
      <w:pPr>
        <w:spacing w:after="0"/>
        <w:ind w:firstLine="567"/>
        <w:rPr>
          <w:rFonts w:ascii="Cambria" w:hAnsi="Cambria"/>
          <w:b/>
          <w:color w:val="FF0000"/>
          <w:sz w:val="52"/>
          <w:szCs w:val="52"/>
        </w:rPr>
      </w:pPr>
    </w:p>
    <w:p w:rsidR="005559F0" w:rsidRDefault="005559F0" w:rsidP="005559F0">
      <w:pPr>
        <w:spacing w:after="0" w:line="240" w:lineRule="auto"/>
        <w:rPr>
          <w:rFonts w:ascii="Cambria" w:hAnsi="Cambria"/>
          <w:b/>
          <w:color w:val="FF0000"/>
          <w:sz w:val="52"/>
          <w:szCs w:val="52"/>
        </w:rPr>
      </w:pPr>
    </w:p>
    <w:p w:rsidR="00684F0A" w:rsidRDefault="00684F0A" w:rsidP="005559F0">
      <w:pPr>
        <w:spacing w:after="0" w:line="240" w:lineRule="auto"/>
        <w:rPr>
          <w:rFonts w:ascii="Cambria" w:hAnsi="Cambria"/>
          <w:b/>
          <w:color w:val="FF0000"/>
          <w:sz w:val="52"/>
          <w:szCs w:val="52"/>
        </w:rPr>
      </w:pPr>
    </w:p>
    <w:p w:rsidR="00684F0A" w:rsidRDefault="00684F0A" w:rsidP="005559F0">
      <w:pPr>
        <w:spacing w:after="0" w:line="240" w:lineRule="auto"/>
        <w:rPr>
          <w:rFonts w:ascii="Cambria" w:hAnsi="Cambria"/>
          <w:b/>
          <w:color w:val="FF0000"/>
          <w:sz w:val="52"/>
          <w:szCs w:val="52"/>
        </w:rPr>
      </w:pPr>
    </w:p>
    <w:p w:rsidR="005559F0" w:rsidRPr="000A58A0" w:rsidRDefault="000A58A0" w:rsidP="00A32F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lastRenderedPageBreak/>
        <w:t>1.</w:t>
      </w:r>
      <w:r w:rsidR="005559F0" w:rsidRPr="00F03E56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="00F03E56" w:rsidRPr="00F03E56">
        <w:rPr>
          <w:rFonts w:ascii="Times New Roman" w:hAnsi="Times New Roman"/>
          <w:b/>
          <w:color w:val="00B050"/>
          <w:sz w:val="28"/>
          <w:szCs w:val="28"/>
        </w:rPr>
        <w:t>С</w:t>
      </w:r>
      <w:r>
        <w:rPr>
          <w:rFonts w:ascii="Times New Roman" w:hAnsi="Times New Roman"/>
          <w:b/>
          <w:color w:val="00B050"/>
          <w:sz w:val="28"/>
          <w:szCs w:val="28"/>
        </w:rPr>
        <w:t>роки реализации</w:t>
      </w:r>
      <w:r w:rsidR="00C424C5">
        <w:rPr>
          <w:rFonts w:ascii="Times New Roman" w:hAnsi="Times New Roman"/>
          <w:b/>
          <w:color w:val="00B050"/>
          <w:sz w:val="28"/>
          <w:szCs w:val="28"/>
        </w:rPr>
        <w:t>:</w:t>
      </w:r>
      <w:r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D203C" w:rsidRPr="005D203C">
        <w:rPr>
          <w:rFonts w:ascii="Times New Roman" w:hAnsi="Times New Roman"/>
          <w:sz w:val="28"/>
          <w:szCs w:val="28"/>
        </w:rPr>
        <w:t>апрель</w:t>
      </w:r>
      <w:r w:rsidRPr="00C424C5">
        <w:rPr>
          <w:rFonts w:ascii="Times New Roman" w:hAnsi="Times New Roman"/>
          <w:sz w:val="28"/>
          <w:szCs w:val="28"/>
        </w:rPr>
        <w:t xml:space="preserve"> 2011</w:t>
      </w:r>
      <w:r w:rsidR="00C424C5" w:rsidRPr="00C424C5">
        <w:rPr>
          <w:rFonts w:ascii="Times New Roman" w:hAnsi="Times New Roman"/>
          <w:sz w:val="28"/>
          <w:szCs w:val="28"/>
        </w:rPr>
        <w:t xml:space="preserve"> года - </w:t>
      </w:r>
      <w:r w:rsidRPr="00C424C5">
        <w:rPr>
          <w:rFonts w:ascii="Times New Roman" w:hAnsi="Times New Roman"/>
          <w:sz w:val="28"/>
          <w:szCs w:val="28"/>
        </w:rPr>
        <w:t>ав</w:t>
      </w:r>
      <w:r w:rsidR="00C424C5" w:rsidRPr="00C424C5">
        <w:rPr>
          <w:rFonts w:ascii="Times New Roman" w:hAnsi="Times New Roman"/>
          <w:sz w:val="28"/>
          <w:szCs w:val="28"/>
        </w:rPr>
        <w:t>густ 201</w:t>
      </w:r>
      <w:r w:rsidR="00E47AA7">
        <w:rPr>
          <w:rFonts w:ascii="Times New Roman" w:hAnsi="Times New Roman"/>
          <w:sz w:val="28"/>
          <w:szCs w:val="28"/>
        </w:rPr>
        <w:t>7</w:t>
      </w:r>
      <w:r w:rsidR="00C424C5" w:rsidRPr="00C424C5">
        <w:rPr>
          <w:rFonts w:ascii="Times New Roman" w:hAnsi="Times New Roman"/>
          <w:sz w:val="28"/>
          <w:szCs w:val="28"/>
        </w:rPr>
        <w:t xml:space="preserve"> года</w:t>
      </w:r>
    </w:p>
    <w:p w:rsidR="00E17760" w:rsidRPr="00E17760" w:rsidRDefault="00E17760" w:rsidP="00A32F9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6F20" w:rsidRPr="00E17760" w:rsidRDefault="00A32F9A" w:rsidP="00A3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2.</w:t>
      </w:r>
      <w:r w:rsidR="00C1415D" w:rsidRPr="00F03E56">
        <w:rPr>
          <w:rFonts w:ascii="Times New Roman" w:hAnsi="Times New Roman"/>
          <w:b/>
          <w:color w:val="00B050"/>
          <w:sz w:val="28"/>
          <w:szCs w:val="28"/>
        </w:rPr>
        <w:t>Цель проекта:</w:t>
      </w:r>
      <w:r w:rsidR="00F03E56">
        <w:rPr>
          <w:rFonts w:ascii="Times New Roman" w:hAnsi="Times New Roman"/>
          <w:b/>
          <w:sz w:val="28"/>
          <w:szCs w:val="28"/>
        </w:rPr>
        <w:t xml:space="preserve"> </w:t>
      </w:r>
      <w:r w:rsidR="00EC1ECE" w:rsidRPr="00E17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Эстетическое оформление и озеленение территории детского сада. </w:t>
      </w:r>
      <w:r w:rsidR="00195E24" w:rsidRPr="00E17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Совершенствование работы по оформлению и благоустройству территории МБДОУ. </w:t>
      </w:r>
      <w:r w:rsidR="00E5714E" w:rsidRPr="00E17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Умственное, нравственное</w:t>
      </w:r>
      <w:r w:rsidR="00D20E5C" w:rsidRPr="00E17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физическое</w:t>
      </w:r>
      <w:r w:rsidR="00E5714E" w:rsidRPr="00E177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эстетическое воспитание дошкольников на материале природного окружения.</w:t>
      </w:r>
    </w:p>
    <w:p w:rsidR="001D694D" w:rsidRDefault="001D694D" w:rsidP="00A32F9A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1415D" w:rsidRPr="00F03E56" w:rsidRDefault="00A32F9A" w:rsidP="00A32F9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3.</w:t>
      </w:r>
      <w:r w:rsidR="00C1415D" w:rsidRPr="00F03E56">
        <w:rPr>
          <w:rFonts w:ascii="Times New Roman" w:hAnsi="Times New Roman"/>
          <w:b/>
          <w:color w:val="00B050"/>
          <w:sz w:val="28"/>
          <w:szCs w:val="28"/>
        </w:rPr>
        <w:t xml:space="preserve">Задачи проекта: </w:t>
      </w:r>
    </w:p>
    <w:p w:rsidR="00BB01D2" w:rsidRPr="00EB4A3D" w:rsidRDefault="00BB01D2" w:rsidP="00A32F9A">
      <w:pPr>
        <w:adjustRightInd w:val="0"/>
        <w:spacing w:before="30" w:after="3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создать</w:t>
      </w:r>
      <w:r w:rsidR="00EC1ECE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благоприятны</w:t>
      </w: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условия</w:t>
      </w:r>
      <w:r w:rsidR="00EC1ECE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воспитания, обучения и  развития </w:t>
      </w: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дошкольников, привлечения детей</w:t>
      </w:r>
      <w:proofErr w:type="gramStart"/>
      <w:r w:rsidR="00EC1ECE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,р</w:t>
      </w:r>
      <w:proofErr w:type="gramEnd"/>
      <w:r w:rsidR="00EC1ECE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одителей и  выпускников М</w:t>
      </w:r>
      <w:r w:rsidR="00065067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EC1ECE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ДОУ к работе по благоустройству и озел</w:t>
      </w: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енению территории детского сада;</w:t>
      </w:r>
    </w:p>
    <w:p w:rsidR="00D20E5C" w:rsidRPr="00EB4A3D" w:rsidRDefault="00D20E5C" w:rsidP="00A32F9A">
      <w:pPr>
        <w:adjustRightInd w:val="0"/>
        <w:spacing w:before="30" w:after="3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-организовывать праздничную и досуговую деятельность детей дошкольного возраста;</w:t>
      </w:r>
    </w:p>
    <w:p w:rsidR="00EB6EEF" w:rsidRPr="00EB4A3D" w:rsidRDefault="00EB6EEF" w:rsidP="00A32F9A">
      <w:pPr>
        <w:adjustRightInd w:val="0"/>
        <w:spacing w:before="30" w:after="3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-укреплять здоровье детей, развивать двигательные </w:t>
      </w:r>
      <w:r w:rsidR="0055763C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навыки </w:t>
      </w: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психические </w:t>
      </w:r>
      <w:r w:rsidR="0055763C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качества</w:t>
      </w: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формировать положительное эмоциональное состояние;</w:t>
      </w:r>
    </w:p>
    <w:p w:rsidR="00BB01D2" w:rsidRPr="00EB4A3D" w:rsidRDefault="00BB01D2" w:rsidP="00A32F9A">
      <w:pPr>
        <w:adjustRightInd w:val="0"/>
        <w:spacing w:before="30" w:after="3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A3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5763C" w:rsidRPr="00EB4A3D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</w:t>
      </w:r>
      <w:r w:rsidR="00940A14" w:rsidRPr="00EB4A3D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 w:rsidR="0055763C" w:rsidRPr="00EB4A3D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940A14" w:rsidRPr="00EB4A3D">
        <w:rPr>
          <w:rFonts w:ascii="Times New Roman" w:eastAsia="Times New Roman" w:hAnsi="Times New Roman"/>
          <w:sz w:val="28"/>
          <w:szCs w:val="28"/>
          <w:lang w:eastAsia="ru-RU"/>
        </w:rPr>
        <w:t xml:space="preserve"> интерес к природе через поисковые вопросы, проблемные ситуации</w:t>
      </w:r>
      <w:r w:rsidR="0055763C" w:rsidRPr="00EB4A3D">
        <w:rPr>
          <w:rFonts w:ascii="Times New Roman" w:eastAsia="Times New Roman" w:hAnsi="Times New Roman"/>
          <w:sz w:val="28"/>
          <w:szCs w:val="28"/>
          <w:lang w:eastAsia="ru-RU"/>
        </w:rPr>
        <w:t>; на основе наблюдений за изменениями в природе</w:t>
      </w:r>
      <w:r w:rsidR="00940A14" w:rsidRPr="00EB4A3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подводить дошкольников к установлению причинно-следственных связей;</w:t>
      </w:r>
    </w:p>
    <w:p w:rsidR="00BB01D2" w:rsidRPr="00EB4A3D" w:rsidRDefault="00BB01D2" w:rsidP="00A32F9A">
      <w:pPr>
        <w:adjustRightInd w:val="0"/>
        <w:spacing w:before="30" w:after="3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воспитывать желание беречь и охранять </w:t>
      </w:r>
      <w:r w:rsidR="00E5714E" w:rsidRPr="00EB4A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природу;</w:t>
      </w:r>
    </w:p>
    <w:p w:rsidR="00BB01D2" w:rsidRPr="00EB4A3D" w:rsidRDefault="00BB01D2" w:rsidP="00A32F9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A3D">
        <w:rPr>
          <w:rFonts w:ascii="Times New Roman" w:hAnsi="Times New Roman"/>
          <w:sz w:val="28"/>
          <w:szCs w:val="28"/>
        </w:rPr>
        <w:t>-повышать педагогическую компетенцию родителей воспитанников и педагогов через активное вовлечение в совместную деятельность с детьми.</w:t>
      </w:r>
    </w:p>
    <w:p w:rsidR="00C1415D" w:rsidRPr="00C62BDC" w:rsidRDefault="00C1415D" w:rsidP="00A32F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1415D" w:rsidRPr="00C62BDC" w:rsidRDefault="00C1415D" w:rsidP="00A32F9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B01D2" w:rsidRPr="00F03E56" w:rsidRDefault="00EB4A3D" w:rsidP="00A32F9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F03E56">
        <w:rPr>
          <w:rFonts w:ascii="Times New Roman" w:hAnsi="Times New Roman"/>
          <w:b/>
          <w:color w:val="00B050"/>
          <w:sz w:val="28"/>
          <w:szCs w:val="28"/>
        </w:rPr>
        <w:t>4</w:t>
      </w:r>
      <w:r w:rsidR="00BB01D2" w:rsidRPr="00F03E56">
        <w:rPr>
          <w:rFonts w:ascii="Times New Roman" w:hAnsi="Times New Roman"/>
          <w:b/>
          <w:color w:val="00B050"/>
          <w:sz w:val="28"/>
          <w:szCs w:val="28"/>
        </w:rPr>
        <w:t>. Краткое опис</w:t>
      </w:r>
      <w:r w:rsidR="00F03E56">
        <w:rPr>
          <w:rFonts w:ascii="Times New Roman" w:hAnsi="Times New Roman"/>
          <w:b/>
          <w:color w:val="00B050"/>
          <w:sz w:val="28"/>
          <w:szCs w:val="28"/>
        </w:rPr>
        <w:t>ание сути и результатов проекта</w:t>
      </w:r>
    </w:p>
    <w:p w:rsidR="00BB01D2" w:rsidRPr="00C62BDC" w:rsidRDefault="00BB01D2" w:rsidP="00A32F9A">
      <w:pPr>
        <w:spacing w:after="0" w:line="240" w:lineRule="auto"/>
        <w:ind w:left="284" w:firstLine="567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B01D2" w:rsidRPr="00E21DE7" w:rsidTr="00671480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CA492C" w:rsidRDefault="00BB01D2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Актуальность проекта</w:t>
            </w:r>
            <w:r w:rsidRPr="004C6BD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: </w:t>
            </w:r>
          </w:p>
          <w:p w:rsidR="00BB01D2" w:rsidRDefault="00C73703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A14">
              <w:rPr>
                <w:rFonts w:ascii="Times New Roman" w:hAnsi="Times New Roman"/>
                <w:sz w:val="28"/>
                <w:szCs w:val="28"/>
              </w:rPr>
              <w:t>Одной из задач муниципальной целевой программы «Развитие системы образования города Протвино на 2011-2015 годы» является</w:t>
            </w:r>
            <w:r w:rsidR="0034723B" w:rsidRPr="00940A14">
              <w:rPr>
                <w:rFonts w:ascii="Times New Roman" w:hAnsi="Times New Roman"/>
                <w:sz w:val="28"/>
                <w:szCs w:val="28"/>
              </w:rPr>
              <w:t xml:space="preserve"> обеспечение условий для сохранения и укрепления здоровья, формирования культуры здорового образа жизни у участников образовательного процесса; благоустройство территорий образовательных учреждений.</w:t>
            </w:r>
          </w:p>
          <w:p w:rsidR="00F03E56" w:rsidRDefault="00F03E56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3E56" w:rsidRDefault="00A32F9A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5.</w:t>
            </w:r>
            <w:r w:rsidR="00F03E56" w:rsidRPr="00F03E56">
              <w:rPr>
                <w:rFonts w:ascii="Times New Roman" w:hAnsi="Times New Roman"/>
                <w:b/>
                <w:color w:val="00B050"/>
                <w:sz w:val="28"/>
                <w:szCs w:val="28"/>
              </w:rPr>
              <w:t>Обоснование значимости проекта</w:t>
            </w:r>
          </w:p>
          <w:p w:rsidR="00F03E56" w:rsidRPr="00F03E56" w:rsidRDefault="00F03E56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color w:val="00B050"/>
                <w:sz w:val="28"/>
                <w:szCs w:val="28"/>
              </w:rPr>
            </w:pPr>
          </w:p>
          <w:p w:rsidR="008822B4" w:rsidRDefault="008822B4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822B4">
              <w:rPr>
                <w:rFonts w:ascii="Times New Roman" w:hAnsi="Times New Roman"/>
                <w:bCs/>
                <w:sz w:val="28"/>
                <w:szCs w:val="28"/>
              </w:rPr>
              <w:t xml:space="preserve">В нашем дошкольном учреждении на протяжении многих лет ведётся работа по созданию развивающей экологической среды. Значение природы для человека многообразно: научное, оздоровительное, эстетическое и воспитательное. Использование природных ресурсов в системе экологического развития, способствует расширению образовательного пространства и позволяет педагогам включать в воспитательный процесс разные формы работы с детьми и родителями. Наиболее благоприятный </w:t>
            </w:r>
            <w:r w:rsidRPr="008822B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период для реализации проекта  «Цветущий сад» - весна и лето, когда воспитанники большую часть времени проводят на свежем воздухе. С учётом этого особое внимание уделяется созданию предметно – развивающей среды на территории дошкольного учреждения.</w:t>
            </w:r>
          </w:p>
          <w:p w:rsidR="005D7E25" w:rsidRDefault="00940A14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40A14">
              <w:rPr>
                <w:rFonts w:ascii="Times New Roman" w:hAnsi="Times New Roman"/>
                <w:bCs/>
                <w:sz w:val="28"/>
                <w:szCs w:val="28"/>
              </w:rPr>
              <w:t>На основе комплексной оценки террит</w:t>
            </w:r>
            <w:r w:rsidR="00E9177F">
              <w:rPr>
                <w:rFonts w:ascii="Times New Roman" w:hAnsi="Times New Roman"/>
                <w:bCs/>
                <w:sz w:val="28"/>
                <w:szCs w:val="28"/>
              </w:rPr>
              <w:t xml:space="preserve">ории </w:t>
            </w:r>
            <w:r w:rsidR="00684F0A">
              <w:rPr>
                <w:rFonts w:ascii="Times New Roman" w:hAnsi="Times New Roman"/>
                <w:bCs/>
                <w:sz w:val="28"/>
                <w:szCs w:val="28"/>
              </w:rPr>
              <w:t>учреждения</w:t>
            </w:r>
            <w:r w:rsidR="00C424C5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177F">
              <w:rPr>
                <w:rFonts w:ascii="Times New Roman" w:hAnsi="Times New Roman"/>
                <w:bCs/>
                <w:sz w:val="28"/>
                <w:szCs w:val="28"/>
              </w:rPr>
              <w:t xml:space="preserve">были выявлены </w:t>
            </w:r>
            <w:r w:rsidR="005D7E25">
              <w:rPr>
                <w:rFonts w:ascii="Times New Roman" w:hAnsi="Times New Roman"/>
                <w:bCs/>
                <w:sz w:val="28"/>
                <w:szCs w:val="28"/>
              </w:rPr>
              <w:t>как положительные стороны, так и проблемы.</w:t>
            </w:r>
          </w:p>
          <w:p w:rsidR="00446146" w:rsidRDefault="005D7E25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Положительные стороны </w:t>
            </w:r>
            <w:r w:rsidR="0016464A">
              <w:rPr>
                <w:rFonts w:ascii="Times New Roman" w:hAnsi="Times New Roman"/>
                <w:bCs/>
                <w:sz w:val="28"/>
                <w:szCs w:val="28"/>
              </w:rPr>
              <w:t>экологической обстановки детского сада</w:t>
            </w:r>
            <w:r w:rsidR="00E9177F"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r w:rsidR="0016464A">
              <w:rPr>
                <w:rFonts w:ascii="Times New Roman" w:hAnsi="Times New Roman"/>
                <w:bCs/>
                <w:sz w:val="28"/>
                <w:szCs w:val="28"/>
              </w:rPr>
              <w:t>удалённость от дорожной трассы, промышленной зоны, высокая степень озеленения территории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На территории детского сада общей площадью   размещены: летний плескательный бассейн, уголок леса, спортивная площадка,</w:t>
            </w:r>
            <w:r w:rsidR="007466EC">
              <w:rPr>
                <w:rFonts w:ascii="Times New Roman" w:hAnsi="Times New Roman"/>
                <w:bCs/>
                <w:sz w:val="28"/>
                <w:szCs w:val="28"/>
              </w:rPr>
              <w:t xml:space="preserve"> зона ПДД, фруктовый сад, мини-огород с лекарственными травами. </w:t>
            </w:r>
            <w:r w:rsidR="00446146">
              <w:rPr>
                <w:rFonts w:ascii="Times New Roman" w:hAnsi="Times New Roman"/>
                <w:bCs/>
                <w:sz w:val="28"/>
                <w:szCs w:val="28"/>
              </w:rPr>
              <w:t>Центральный вход эстетически оформлен фигурами сказочных персонажей, цветниками, альпийской горкой.</w:t>
            </w:r>
          </w:p>
          <w:p w:rsidR="00940A14" w:rsidRDefault="005D7E25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Проблемы: </w:t>
            </w:r>
            <w:r w:rsidR="00E9177F">
              <w:rPr>
                <w:rFonts w:ascii="Times New Roman" w:hAnsi="Times New Roman"/>
                <w:bCs/>
                <w:sz w:val="28"/>
                <w:szCs w:val="28"/>
              </w:rPr>
              <w:t>технический износ малых форм; затенённость участков вследствие разросшихся деревьев</w:t>
            </w:r>
            <w:r w:rsidR="00A32F9A">
              <w:rPr>
                <w:rFonts w:ascii="Times New Roman" w:hAnsi="Times New Roman"/>
                <w:bCs/>
                <w:sz w:val="28"/>
                <w:szCs w:val="28"/>
              </w:rPr>
              <w:t>; отсутствие бюджетного финансирования на приобретение малых форм.</w:t>
            </w:r>
          </w:p>
          <w:p w:rsidR="00E9177F" w:rsidRDefault="0055763C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Детский </w:t>
            </w:r>
            <w:r w:rsidR="002927C9">
              <w:rPr>
                <w:rFonts w:ascii="Times New Roman" w:hAnsi="Times New Roman"/>
                <w:bCs/>
                <w:sz w:val="28"/>
                <w:szCs w:val="28"/>
              </w:rPr>
              <w:t>сад работает весь летний период. Это время является благоприятным для закрепления трудовых навыков, развития нравственных качеств, и, самое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важное</w:t>
            </w:r>
            <w:r w:rsidR="002927C9">
              <w:rPr>
                <w:rFonts w:ascii="Times New Roman" w:hAnsi="Times New Roman"/>
                <w:bCs/>
                <w:sz w:val="28"/>
                <w:szCs w:val="28"/>
              </w:rPr>
              <w:t>, оздоровления детей.</w:t>
            </w:r>
          </w:p>
          <w:p w:rsidR="0016464A" w:rsidRDefault="00031F8D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 целью более эффективного решения поставленных задач педагогическим коллективом б</w:t>
            </w:r>
            <w:r w:rsidR="0016464A">
              <w:rPr>
                <w:rFonts w:ascii="Times New Roman" w:hAnsi="Times New Roman"/>
                <w:bCs/>
                <w:sz w:val="28"/>
                <w:szCs w:val="28"/>
              </w:rPr>
              <w:t xml:space="preserve">ыло принято решение </w:t>
            </w:r>
            <w:r w:rsidR="005D7E25">
              <w:rPr>
                <w:rFonts w:ascii="Times New Roman" w:hAnsi="Times New Roman"/>
                <w:bCs/>
                <w:sz w:val="28"/>
                <w:szCs w:val="28"/>
              </w:rPr>
              <w:t>разработать и реализовать проект по благоустройству территории «Цветущий сад».</w:t>
            </w:r>
          </w:p>
          <w:p w:rsidR="001D694D" w:rsidRDefault="001D694D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67026" w:rsidRDefault="00667026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tbl>
            <w:tblPr>
              <w:tblStyle w:val="a9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2360"/>
              <w:gridCol w:w="4190"/>
              <w:gridCol w:w="2829"/>
            </w:tblGrid>
            <w:tr w:rsidR="008822B4" w:rsidTr="00995020">
              <w:tc>
                <w:tcPr>
                  <w:tcW w:w="2360" w:type="dxa"/>
                </w:tcPr>
                <w:p w:rsidR="0076143F" w:rsidRDefault="0076143F" w:rsidP="00A32F9A">
                  <w:pPr>
                    <w:ind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76143F" w:rsidRDefault="00667026" w:rsidP="00884B18">
                  <w:pPr>
                    <w:ind w:hanging="7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Этапы</w:t>
                  </w:r>
                  <w:r w:rsid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сроки</w:t>
                  </w:r>
                </w:p>
              </w:tc>
              <w:tc>
                <w:tcPr>
                  <w:tcW w:w="4190" w:type="dxa"/>
                </w:tcPr>
                <w:p w:rsidR="0076143F" w:rsidRDefault="0076143F" w:rsidP="00A32F9A">
                  <w:pPr>
                    <w:ind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667026" w:rsidRDefault="00995020" w:rsidP="00A32F9A">
                  <w:pPr>
                    <w:ind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Виды деятельности</w:t>
                  </w:r>
                </w:p>
                <w:p w:rsidR="0076143F" w:rsidRDefault="0076143F" w:rsidP="00A32F9A">
                  <w:pPr>
                    <w:ind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29" w:type="dxa"/>
                </w:tcPr>
                <w:p w:rsidR="0076143F" w:rsidRDefault="0076143F" w:rsidP="00A32F9A">
                  <w:pPr>
                    <w:ind w:firstLine="567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  <w:p w:rsidR="00667026" w:rsidRDefault="00667026" w:rsidP="00884B18">
                  <w:pPr>
                    <w:ind w:firstLine="369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Результат </w:t>
                  </w:r>
                </w:p>
              </w:tc>
            </w:tr>
            <w:tr w:rsidR="008822B4" w:rsidTr="00995020">
              <w:tc>
                <w:tcPr>
                  <w:tcW w:w="2360" w:type="dxa"/>
                </w:tcPr>
                <w:p w:rsidR="00884B18" w:rsidRPr="00884B18" w:rsidRDefault="00884B18" w:rsidP="00884B18">
                  <w:pPr>
                    <w:ind w:firstLine="63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 этап – проектировочный</w:t>
                  </w:r>
                </w:p>
                <w:p w:rsidR="00884B18" w:rsidRDefault="00884B18" w:rsidP="00884B18">
                  <w:pPr>
                    <w:ind w:firstLine="63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Апрель 2011-</w:t>
                  </w:r>
                </w:p>
                <w:p w:rsidR="00667026" w:rsidRPr="00884B18" w:rsidRDefault="00884B18" w:rsidP="00884B18">
                  <w:pPr>
                    <w:ind w:firstLine="63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май 2011</w:t>
                  </w:r>
                  <w:r w:rsidR="00667026" w:rsidRP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67026" w:rsidRDefault="00667026" w:rsidP="00884B18">
                  <w:pPr>
                    <w:ind w:left="205" w:firstLine="14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90" w:type="dxa"/>
                </w:tcPr>
                <w:p w:rsidR="00667026" w:rsidRDefault="00667026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</w:t>
                  </w:r>
                  <w:r w:rsidR="008822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Проведение конференции для пап воспитанников.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84B18" w:rsidRDefault="00884B18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2.Формирование творческой группы участников проекта.</w:t>
                  </w:r>
                </w:p>
                <w:p w:rsidR="00884B18" w:rsidRDefault="00884B18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</w:t>
                  </w:r>
                  <w:r w:rsidR="0066702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.Постановка целей и задач</w:t>
                  </w:r>
                  <w:r w:rsidR="008822B4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, распределение обязанностей.</w:t>
                  </w:r>
                </w:p>
                <w:p w:rsidR="00667026" w:rsidRDefault="00884B18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4.Взаимодействие с ОАО «Опытный завод «Прогресс»» по вопросам изготовления и  замены калитки у центрального входа.</w:t>
                  </w:r>
                </w:p>
              </w:tc>
              <w:tc>
                <w:tcPr>
                  <w:tcW w:w="2829" w:type="dxa"/>
                </w:tcPr>
                <w:p w:rsidR="00667026" w:rsidRDefault="00667026" w:rsidP="00884B18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 Разработка творческой группой дизайна</w:t>
                  </w:r>
                  <w:r w:rsidR="007614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проекта территории</w:t>
                  </w:r>
                  <w:r w:rsid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667026" w:rsidRDefault="00667026" w:rsidP="00884B18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 Обсуждение,  корректировка и утверждение проекта «Цветущий сад» на общем собрании трудовог</w:t>
                  </w:r>
                  <w:r w:rsidR="007614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 коллектива</w:t>
                  </w:r>
                  <w:r w:rsid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  <w:p w:rsidR="00884B18" w:rsidRDefault="00667026" w:rsidP="00884B18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3.</w:t>
                  </w:r>
                  <w:r w:rsid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Утверждение перечня  работ.</w:t>
                  </w:r>
                </w:p>
                <w:p w:rsidR="00667026" w:rsidRDefault="00884B18" w:rsidP="003F7CB0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4.Мотивация родителей воспитанников </w:t>
                  </w:r>
                  <w:r w:rsidR="00667026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 оказанию </w:t>
                  </w:r>
                  <w:r w:rsidR="0076143F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посильной помощи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.</w:t>
                  </w:r>
                </w:p>
              </w:tc>
            </w:tr>
            <w:tr w:rsidR="008822B4" w:rsidTr="00995020">
              <w:tc>
                <w:tcPr>
                  <w:tcW w:w="2360" w:type="dxa"/>
                </w:tcPr>
                <w:p w:rsidR="00667026" w:rsidRDefault="00884B18" w:rsidP="00884B18">
                  <w:pPr>
                    <w:ind w:left="205" w:firstLine="14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884B1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2 этап – практический</w:t>
                  </w:r>
                </w:p>
                <w:p w:rsidR="00884B18" w:rsidRPr="00884B18" w:rsidRDefault="00884B18" w:rsidP="00884B18">
                  <w:pPr>
                    <w:ind w:left="205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Май 2011- август 201</w:t>
                  </w:r>
                  <w:r w:rsidR="00E47AA7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7</w:t>
                  </w:r>
                </w:p>
                <w:p w:rsidR="00667026" w:rsidRDefault="00667026" w:rsidP="00884B18">
                  <w:pPr>
                    <w:ind w:left="205" w:firstLine="14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90" w:type="dxa"/>
                </w:tcPr>
                <w:p w:rsidR="00995020" w:rsidRDefault="00667026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Выполнение работ по благоустройству территории и использование природных ресурсов в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воспитании</w:t>
                  </w:r>
                  <w:r w:rsidRPr="00E177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дошкольников</w:t>
                  </w:r>
                  <w:r w:rsid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1.Создание «Тропы здоровья» с секторами из разных видов природного материала для ходьбы босиком на территории летнего плескательного бассейна.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2.Замена покрытия и плит вокруг летнего плескательного бассейна.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3.Выкладывание плиткой дна летнего плескательного бассейна.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4.Изготовление и установка малых форм (домиков, песочниц, качелей) и сказочных персонажей на прогулочных участках.</w:t>
                  </w:r>
                </w:p>
                <w:p w:rsid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5.Разбивка цветников на участках.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6.Обустройство спортивной площадки со специальным покрытием для спортивных занятий в «Школе мяча» 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7.Дизайнерское оформление мини-зон для отдыха, знакомства с культурными традициями, оздоровления, экологического воспитания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8.Установка парника, разбивка грядок.</w:t>
                  </w:r>
                </w:p>
                <w:p w:rsidR="00995020" w:rsidRPr="00995020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9. Обновление цветника «Альпийская горка».</w:t>
                  </w:r>
                </w:p>
                <w:p w:rsidR="00667026" w:rsidRDefault="00995020" w:rsidP="00995020">
                  <w:pPr>
                    <w:ind w:firstLine="3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9502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10. Выпиловка засохших деревьев, вырезка сухостоя.</w:t>
                  </w:r>
                  <w:r w:rsidR="00667026" w:rsidRPr="00E17760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5D203C" w:rsidRDefault="005D203C" w:rsidP="00995020">
                  <w:pPr>
                    <w:ind w:firstLine="308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11.Замена калитки при центральном входе.</w:t>
                  </w:r>
                </w:p>
              </w:tc>
              <w:tc>
                <w:tcPr>
                  <w:tcW w:w="2829" w:type="dxa"/>
                </w:tcPr>
                <w:p w:rsidR="00C05E9D" w:rsidRDefault="00995020" w:rsidP="00884B18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1.Благоустройство, дизайн территории.</w:t>
                  </w:r>
                </w:p>
                <w:p w:rsidR="00995020" w:rsidRDefault="00995020" w:rsidP="00884B18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C05E9D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2.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Активизирована деятельность педагогов и родителей </w:t>
                  </w:r>
                  <w:r w:rsidR="00B71FEF">
                    <w:rPr>
                      <w:rFonts w:ascii="Times New Roman" w:hAnsi="Times New Roman"/>
                      <w:sz w:val="28"/>
                      <w:szCs w:val="28"/>
                    </w:rPr>
                    <w:t>по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t xml:space="preserve"> благоустройств</w:t>
                  </w:r>
                  <w:r w:rsidR="00B71FEF">
                    <w:rPr>
                      <w:rFonts w:ascii="Times New Roman" w:hAnsi="Times New Roman"/>
                      <w:sz w:val="28"/>
                      <w:szCs w:val="28"/>
                    </w:rPr>
                    <w:t>у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t xml:space="preserve"> территории</w:t>
                  </w:r>
                  <w:r w:rsidR="00B71FEF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667026" w:rsidRPr="00667026" w:rsidRDefault="00667026" w:rsidP="00884B18">
                  <w:pPr>
                    <w:pStyle w:val="a5"/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8822B4" w:rsidTr="00995020">
              <w:tc>
                <w:tcPr>
                  <w:tcW w:w="2360" w:type="dxa"/>
                </w:tcPr>
                <w:p w:rsidR="00667026" w:rsidRPr="005D203C" w:rsidRDefault="00667026" w:rsidP="00884B18">
                  <w:pPr>
                    <w:ind w:left="205" w:firstLine="14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5D203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3 этап – аналитический.</w:t>
                  </w:r>
                </w:p>
                <w:p w:rsidR="00667026" w:rsidRDefault="00667026" w:rsidP="00884B18">
                  <w:pPr>
                    <w:ind w:left="205" w:firstLine="142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190" w:type="dxa"/>
                </w:tcPr>
                <w:p w:rsidR="00C05E9D" w:rsidRDefault="00C05E9D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1.</w:t>
                  </w:r>
                  <w:r w:rsidRPr="007466E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Проведение конкурса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оформления прогулочных участков среди групп «Цветущий сад»</w:t>
                  </w:r>
                </w:p>
                <w:p w:rsidR="00C05E9D" w:rsidRDefault="00C05E9D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lastRenderedPageBreak/>
                    <w:t>2. Корректировка планов по дальнейшей реализации проекта</w:t>
                  </w:r>
                </w:p>
                <w:p w:rsidR="00667026" w:rsidRDefault="00667026" w:rsidP="00884B18">
                  <w:pPr>
                    <w:ind w:firstLine="308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29" w:type="dxa"/>
                </w:tcPr>
                <w:p w:rsidR="00C05E9D" w:rsidRPr="00C05E9D" w:rsidRDefault="00C05E9D" w:rsidP="00884B18">
                  <w:pPr>
                    <w:ind w:firstLine="286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 xml:space="preserve">В результате проведения Администрацией города Протвино 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рейтинга образовательных учреждений города за 2011-2012</w:t>
                  </w:r>
                  <w:r w:rsidR="00684F0A">
                    <w:rPr>
                      <w:rFonts w:ascii="Times New Roman" w:hAnsi="Times New Roman"/>
                      <w:sz w:val="28"/>
                      <w:szCs w:val="28"/>
                    </w:rPr>
                    <w:t xml:space="preserve">, 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t>2012-2013</w:t>
                  </w:r>
                  <w:r w:rsidR="00684F0A">
                    <w:rPr>
                      <w:rFonts w:ascii="Times New Roman" w:hAnsi="Times New Roman"/>
                      <w:sz w:val="28"/>
                      <w:szCs w:val="28"/>
                    </w:rPr>
                    <w:t>, 2013-2014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учебные годы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C05E9D">
                    <w:rPr>
                      <w:rFonts w:ascii="Times New Roman" w:hAnsi="Times New Roman"/>
                      <w:sz w:val="28"/>
                      <w:szCs w:val="28"/>
                    </w:rPr>
                    <w:t>МБДОУ д/с №9 «Россиянка» награждено Дипломом «За лучшее благоустройство территории».</w:t>
                  </w:r>
                </w:p>
                <w:p w:rsidR="00667026" w:rsidRDefault="00667026" w:rsidP="00884B18">
                  <w:pPr>
                    <w:ind w:firstLine="286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03E56" w:rsidRDefault="00F03E56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8822B4" w:rsidRDefault="008822B4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</w:p>
          <w:p w:rsidR="00BB01D2" w:rsidRDefault="005D7C72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6.</w:t>
            </w:r>
            <w:r w:rsidR="00531995" w:rsidRPr="00531995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Описан</w:t>
            </w:r>
            <w:r w:rsidR="008822B4"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  <w:t>ие основных мероприятий проекта</w:t>
            </w:r>
          </w:p>
          <w:p w:rsidR="009731C9" w:rsidRDefault="009731C9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bCs/>
                <w:color w:val="00B050"/>
                <w:sz w:val="28"/>
                <w:szCs w:val="28"/>
              </w:rPr>
            </w:pPr>
          </w:p>
          <w:p w:rsidR="0041137E" w:rsidRPr="009731C9" w:rsidRDefault="008822B4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</w:t>
            </w:r>
            <w:r w:rsidR="00AD2960">
              <w:rPr>
                <w:rFonts w:ascii="Times New Roman" w:hAnsi="Times New Roman"/>
                <w:bCs/>
                <w:sz w:val="28"/>
                <w:szCs w:val="28"/>
              </w:rPr>
              <w:t xml:space="preserve">овместными усилиями педагогов и родителей </w:t>
            </w:r>
            <w:r w:rsidR="0041137E" w:rsidRPr="009731C9">
              <w:rPr>
                <w:rFonts w:ascii="Times New Roman" w:hAnsi="Times New Roman"/>
                <w:sz w:val="28"/>
                <w:szCs w:val="28"/>
              </w:rPr>
              <w:t>оборудована «Тропа здоровья» в зоне летнего плескательного бассейна, направленная н</w:t>
            </w:r>
            <w:r>
              <w:rPr>
                <w:rFonts w:ascii="Times New Roman" w:hAnsi="Times New Roman"/>
                <w:sz w:val="28"/>
                <w:szCs w:val="28"/>
              </w:rPr>
              <w:t>а укрепление и массаж стопы ног,</w:t>
            </w:r>
            <w:r w:rsidR="00AD2960" w:rsidRPr="009731C9">
              <w:rPr>
                <w:rFonts w:ascii="Times New Roman" w:hAnsi="Times New Roman"/>
                <w:sz w:val="28"/>
                <w:szCs w:val="28"/>
              </w:rPr>
              <w:t xml:space="preserve"> развитие крупной моторики, </w:t>
            </w:r>
            <w:r w:rsidR="0041137E" w:rsidRPr="009731C9">
              <w:rPr>
                <w:rFonts w:ascii="Times New Roman" w:hAnsi="Times New Roman"/>
                <w:sz w:val="28"/>
                <w:szCs w:val="28"/>
              </w:rPr>
              <w:t>закаливание детей.</w:t>
            </w:r>
          </w:p>
          <w:p w:rsidR="00176B01" w:rsidRDefault="00AD2960" w:rsidP="00A32F9A">
            <w:pPr>
              <w:pStyle w:val="a5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Большинство родителей с удовольствием включились в работу. В результате кропотливого труда  </w:t>
            </w:r>
            <w:r w:rsidRPr="00AD2960">
              <w:rPr>
                <w:rFonts w:ascii="Times New Roman" w:hAnsi="Times New Roman"/>
                <w:sz w:val="28"/>
                <w:szCs w:val="28"/>
              </w:rPr>
              <w:t>на пяти участках появились малые игровые формы: домики, кораблик.</w:t>
            </w:r>
            <w:r w:rsidRPr="00C05E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76B01">
              <w:rPr>
                <w:rFonts w:ascii="Times New Roman" w:hAnsi="Times New Roman"/>
                <w:sz w:val="28"/>
                <w:szCs w:val="28"/>
              </w:rPr>
              <w:t>Оборудована спортивная площадка «Школа мяча»</w:t>
            </w:r>
            <w:r w:rsidR="008822B4">
              <w:rPr>
                <w:rFonts w:ascii="Times New Roman" w:hAnsi="Times New Roman"/>
                <w:sz w:val="28"/>
                <w:szCs w:val="28"/>
              </w:rPr>
              <w:t xml:space="preserve"> специализированным покрытием</w:t>
            </w:r>
            <w:r w:rsidRPr="00176B01">
              <w:rPr>
                <w:rFonts w:ascii="Times New Roman" w:hAnsi="Times New Roman"/>
                <w:sz w:val="28"/>
                <w:szCs w:val="28"/>
              </w:rPr>
              <w:t xml:space="preserve">. На прогулочных участках разбиты цветники, реконструировано дизайнерское оформление территории центрального входа. Обновлён цветник «Альпийская горка».  </w:t>
            </w:r>
            <w:r w:rsidR="00176B01" w:rsidRPr="00176B01">
              <w:rPr>
                <w:rFonts w:ascii="Times New Roman" w:hAnsi="Times New Roman"/>
                <w:sz w:val="28"/>
                <w:szCs w:val="28"/>
              </w:rPr>
              <w:t>Произведена выпиловка деревьев, вырезка сухостоя.</w:t>
            </w:r>
          </w:p>
          <w:p w:rsidR="009731C9" w:rsidRDefault="00176B01" w:rsidP="00A32F9A">
            <w:pPr>
              <w:pStyle w:val="a5"/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проекта «Цветущий сад» и организация соответствующей самостоятельной деятельности детей, совместной деятельности воспитанников с педагогами и родителей, способствовали </w:t>
            </w:r>
            <w:r w:rsidR="008822B4">
              <w:rPr>
                <w:rFonts w:ascii="Times New Roman" w:hAnsi="Times New Roman"/>
                <w:sz w:val="28"/>
                <w:szCs w:val="28"/>
              </w:rPr>
              <w:t>формированию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22B4">
              <w:rPr>
                <w:rFonts w:ascii="Times New Roman" w:hAnsi="Times New Roman"/>
                <w:sz w:val="28"/>
                <w:szCs w:val="28"/>
              </w:rPr>
              <w:t xml:space="preserve">у воспитанников трудовых навыков, интереса к природе, </w:t>
            </w:r>
            <w:r w:rsidR="005D7C72">
              <w:rPr>
                <w:rFonts w:ascii="Times New Roman" w:hAnsi="Times New Roman"/>
                <w:sz w:val="28"/>
                <w:szCs w:val="28"/>
              </w:rPr>
              <w:t>воспитанию чувства заботы о природе.</w:t>
            </w:r>
            <w:r w:rsidRPr="00C05E9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41137E" w:rsidRPr="00531995" w:rsidRDefault="0041137E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B01D2" w:rsidRDefault="00BB01D2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43E52">
              <w:rPr>
                <w:rFonts w:ascii="Times New Roman" w:hAnsi="Times New Roman"/>
                <w:b/>
                <w:i/>
                <w:sz w:val="28"/>
                <w:szCs w:val="28"/>
              </w:rPr>
              <w:t>Перспективы дальнейшего развития проекта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</w:p>
          <w:p w:rsidR="00DF2EB9" w:rsidRPr="001F7A92" w:rsidRDefault="00466B58" w:rsidP="00A32F9A">
            <w:pPr>
              <w:numPr>
                <w:ilvl w:val="0"/>
                <w:numId w:val="6"/>
              </w:num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A92">
              <w:rPr>
                <w:rFonts w:ascii="Times New Roman" w:hAnsi="Times New Roman"/>
                <w:sz w:val="28"/>
                <w:szCs w:val="28"/>
              </w:rPr>
              <w:t>о</w:t>
            </w:r>
            <w:r w:rsidR="00DF2EB9" w:rsidRPr="001F7A92">
              <w:rPr>
                <w:rFonts w:ascii="Times New Roman" w:hAnsi="Times New Roman"/>
                <w:sz w:val="28"/>
                <w:szCs w:val="28"/>
              </w:rPr>
              <w:t>снащение прогулочных участков малыми формами;</w:t>
            </w:r>
          </w:p>
          <w:p w:rsidR="00DF2EB9" w:rsidRPr="001F7A92" w:rsidRDefault="00466B58" w:rsidP="00A32F9A">
            <w:pPr>
              <w:numPr>
                <w:ilvl w:val="0"/>
                <w:numId w:val="6"/>
              </w:num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A92">
              <w:rPr>
                <w:rFonts w:ascii="Times New Roman" w:hAnsi="Times New Roman"/>
                <w:sz w:val="28"/>
                <w:szCs w:val="28"/>
              </w:rPr>
              <w:t>о</w:t>
            </w:r>
            <w:r w:rsidR="00DF2EB9" w:rsidRPr="001F7A92">
              <w:rPr>
                <w:rFonts w:ascii="Times New Roman" w:hAnsi="Times New Roman"/>
                <w:sz w:val="28"/>
                <w:szCs w:val="28"/>
              </w:rPr>
              <w:t>бустройство теплицы;</w:t>
            </w:r>
          </w:p>
          <w:p w:rsidR="00466B58" w:rsidRPr="001F7A92" w:rsidRDefault="00466B58" w:rsidP="00A32F9A">
            <w:pPr>
              <w:numPr>
                <w:ilvl w:val="0"/>
                <w:numId w:val="6"/>
              </w:num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7A92">
              <w:rPr>
                <w:rFonts w:ascii="Times New Roman" w:hAnsi="Times New Roman"/>
                <w:sz w:val="28"/>
                <w:szCs w:val="28"/>
              </w:rPr>
              <w:t>дизайнерское оформление мини-зон.</w:t>
            </w:r>
          </w:p>
          <w:p w:rsidR="00016DBD" w:rsidRPr="00E21DE7" w:rsidRDefault="00016DBD" w:rsidP="00A32F9A">
            <w:pPr>
              <w:spacing w:after="0" w:line="240" w:lineRule="auto"/>
              <w:ind w:left="284" w:firstLine="56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1D694D" w:rsidRDefault="005D7C72" w:rsidP="001D694D">
      <w:pPr>
        <w:pStyle w:val="a3"/>
        <w:widowControl w:val="0"/>
        <w:autoSpaceDE w:val="0"/>
        <w:autoSpaceDN w:val="0"/>
        <w:adjustRightInd w:val="0"/>
        <w:spacing w:before="0" w:beforeAutospacing="0" w:after="0"/>
        <w:rPr>
          <w:b/>
          <w:bCs/>
          <w:color w:val="00B05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5D7C72">
        <w:rPr>
          <w:b/>
          <w:bCs/>
          <w:color w:val="00B050"/>
          <w:sz w:val="28"/>
          <w:szCs w:val="28"/>
        </w:rPr>
        <w:t xml:space="preserve"> </w:t>
      </w:r>
      <w:r>
        <w:rPr>
          <w:b/>
          <w:bCs/>
          <w:color w:val="00B050"/>
          <w:sz w:val="28"/>
          <w:szCs w:val="28"/>
        </w:rPr>
        <w:t>7. Участники проекта</w:t>
      </w:r>
    </w:p>
    <w:p w:rsidR="00714B8D" w:rsidRDefault="003F7CB0" w:rsidP="001D694D">
      <w:pPr>
        <w:pStyle w:val="a3"/>
        <w:widowControl w:val="0"/>
        <w:autoSpaceDE w:val="0"/>
        <w:autoSpaceDN w:val="0"/>
        <w:adjustRightInd w:val="0"/>
        <w:spacing w:before="0" w:beforeAutospacing="0" w:after="0"/>
        <w:rPr>
          <w:bCs/>
          <w:sz w:val="28"/>
          <w:szCs w:val="28"/>
        </w:rPr>
      </w:pPr>
      <w:r w:rsidRPr="003F7CB0">
        <w:rPr>
          <w:b/>
          <w:bCs/>
          <w:sz w:val="28"/>
          <w:szCs w:val="28"/>
        </w:rPr>
        <w:t>Руководитель проекта</w:t>
      </w:r>
      <w:r>
        <w:rPr>
          <w:bCs/>
          <w:sz w:val="28"/>
          <w:szCs w:val="28"/>
        </w:rPr>
        <w:t xml:space="preserve"> – заведующий Глазунова </w:t>
      </w:r>
      <w:r w:rsidR="00714B8D">
        <w:rPr>
          <w:bCs/>
          <w:sz w:val="28"/>
          <w:szCs w:val="28"/>
        </w:rPr>
        <w:t>Римма Сергеевна;</w:t>
      </w:r>
      <w:bookmarkStart w:id="0" w:name="_GoBack"/>
      <w:bookmarkEnd w:id="0"/>
      <w:r w:rsidR="00714B8D">
        <w:rPr>
          <w:bCs/>
          <w:sz w:val="28"/>
          <w:szCs w:val="28"/>
        </w:rPr>
        <w:t xml:space="preserve"> </w:t>
      </w:r>
    </w:p>
    <w:p w:rsidR="005D7C72" w:rsidRDefault="00714B8D" w:rsidP="001D694D">
      <w:pPr>
        <w:pStyle w:val="a3"/>
        <w:widowControl w:val="0"/>
        <w:autoSpaceDE w:val="0"/>
        <w:autoSpaceDN w:val="0"/>
        <w:adjustRightInd w:val="0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сем</w:t>
      </w:r>
      <w:r w:rsidR="005D7C72" w:rsidRPr="005D7C72">
        <w:rPr>
          <w:bCs/>
          <w:sz w:val="28"/>
          <w:szCs w:val="28"/>
        </w:rPr>
        <w:t xml:space="preserve">ьи </w:t>
      </w:r>
      <w:r w:rsidR="005D7C72">
        <w:rPr>
          <w:bCs/>
          <w:sz w:val="28"/>
          <w:szCs w:val="28"/>
        </w:rPr>
        <w:t>воспитанников</w:t>
      </w:r>
      <w:r w:rsidR="00DB200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DB200B" w:rsidRDefault="00DB200B" w:rsidP="001D694D">
      <w:pPr>
        <w:pStyle w:val="a3"/>
        <w:widowControl w:val="0"/>
        <w:autoSpaceDE w:val="0"/>
        <w:autoSpaceDN w:val="0"/>
        <w:adjustRightInd w:val="0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Сотрудники ОАО «Опытный завод «Прогресс»»</w:t>
      </w:r>
      <w:r w:rsidR="00016DBD">
        <w:rPr>
          <w:bCs/>
          <w:sz w:val="28"/>
          <w:szCs w:val="28"/>
        </w:rPr>
        <w:t>;</w:t>
      </w:r>
    </w:p>
    <w:p w:rsidR="001D694D" w:rsidRDefault="00DB200B" w:rsidP="00016DBD">
      <w:pPr>
        <w:pStyle w:val="a3"/>
        <w:widowControl w:val="0"/>
        <w:autoSpaceDE w:val="0"/>
        <w:autoSpaceDN w:val="0"/>
        <w:adjustRightInd w:val="0"/>
        <w:spacing w:before="0" w:beforeAutospacing="0" w:after="0"/>
        <w:rPr>
          <w:b/>
          <w:sz w:val="28"/>
          <w:szCs w:val="28"/>
        </w:rPr>
      </w:pPr>
      <w:r>
        <w:rPr>
          <w:bCs/>
          <w:sz w:val="28"/>
          <w:szCs w:val="28"/>
        </w:rPr>
        <w:t>Сотрудники МБДОУ д/с №9 «Россиянка»</w:t>
      </w:r>
      <w:r w:rsidR="003F7CB0">
        <w:rPr>
          <w:bCs/>
          <w:sz w:val="28"/>
          <w:szCs w:val="28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866"/>
        <w:gridCol w:w="4051"/>
        <w:gridCol w:w="3730"/>
      </w:tblGrid>
      <w:tr w:rsidR="001D694D" w:rsidTr="00DB200B">
        <w:tc>
          <w:tcPr>
            <w:tcW w:w="866" w:type="dxa"/>
          </w:tcPr>
          <w:p w:rsidR="001D694D" w:rsidRPr="009E7D2D" w:rsidRDefault="001D694D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E7D2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lastRenderedPageBreak/>
              <w:t>№</w:t>
            </w:r>
            <w:proofErr w:type="gramStart"/>
            <w:r w:rsidRPr="009E7D2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п</w:t>
            </w:r>
            <w:proofErr w:type="gramEnd"/>
            <w:r w:rsidRPr="009E7D2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/п</w:t>
            </w:r>
          </w:p>
        </w:tc>
        <w:tc>
          <w:tcPr>
            <w:tcW w:w="4051" w:type="dxa"/>
          </w:tcPr>
          <w:p w:rsidR="001D694D" w:rsidRPr="009E7D2D" w:rsidRDefault="001D694D" w:rsidP="008822B4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E7D2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Ф.И.О. сотрудника </w:t>
            </w:r>
          </w:p>
        </w:tc>
        <w:tc>
          <w:tcPr>
            <w:tcW w:w="3730" w:type="dxa"/>
          </w:tcPr>
          <w:p w:rsidR="001D694D" w:rsidRPr="009E7D2D" w:rsidRDefault="001D694D" w:rsidP="008822B4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 w:rsidRPr="009E7D2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Должность</w:t>
            </w:r>
            <w:r w:rsidR="008822B4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Барановская Оксана Александровна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Старший 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Беленова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Галина Леонидовна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Великанова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Антонина Ивановна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Власова Людмила Николаевна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Воронова Наталья </w:t>
            </w: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Николавна</w:t>
            </w:r>
            <w:proofErr w:type="spellEnd"/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Учитель-логопед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Глазунова Жанна Николаевна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Учитель-логопед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Данилюк Любовь Сергеевна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Денисова Нина Павловна</w:t>
            </w:r>
          </w:p>
        </w:tc>
        <w:tc>
          <w:tcPr>
            <w:tcW w:w="3730" w:type="dxa"/>
          </w:tcPr>
          <w:p w:rsidR="007D3838" w:rsidRPr="00714B8D" w:rsidRDefault="007D3838" w:rsidP="00AE0BDE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Воспитатель  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Дмитриева Елена Николаевна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Еремизина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Анна Викторовна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14B8D" w:rsidRPr="00714B8D" w:rsidTr="00DB200B">
        <w:tc>
          <w:tcPr>
            <w:tcW w:w="866" w:type="dxa"/>
          </w:tcPr>
          <w:p w:rsidR="00714B8D" w:rsidRPr="00714B8D" w:rsidRDefault="00714B8D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14B8D" w:rsidRPr="00714B8D" w:rsidRDefault="00714B8D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Зиновьева Мария Сергеевна</w:t>
            </w:r>
          </w:p>
        </w:tc>
        <w:tc>
          <w:tcPr>
            <w:tcW w:w="3730" w:type="dxa"/>
          </w:tcPr>
          <w:p w:rsidR="00714B8D" w:rsidRPr="00714B8D" w:rsidRDefault="00714B8D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B4658D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Зюзин Александр Петрович</w:t>
            </w:r>
          </w:p>
        </w:tc>
        <w:tc>
          <w:tcPr>
            <w:tcW w:w="3730" w:type="dxa"/>
          </w:tcPr>
          <w:p w:rsidR="007D3838" w:rsidRPr="00714B8D" w:rsidRDefault="007D3838" w:rsidP="00B4658D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Заместитель заведующего по безопасности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Ивушкина Марина Андреевна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Киселкина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Галина Львовна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3B20D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Киян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Ирина Александровна</w:t>
            </w:r>
          </w:p>
        </w:tc>
        <w:tc>
          <w:tcPr>
            <w:tcW w:w="3730" w:type="dxa"/>
          </w:tcPr>
          <w:p w:rsidR="007D3838" w:rsidRPr="00714B8D" w:rsidRDefault="007D3838" w:rsidP="003B20D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Заместитель заведующего по АХЧ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Костюк Татьяна Викторовна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7D3838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Кухар Алеся Петровна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Матюшина Светлана Владимировна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Надысева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Анна Валентиновна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7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Воспитатель 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proofErr w:type="spellStart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Стеблецова</w:t>
            </w:r>
            <w:proofErr w:type="spellEnd"/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7"/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Столбова Ольга Сергеевна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7"/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</w:pPr>
            <w:r w:rsidRPr="00714B8D">
              <w:rPr>
                <w:rStyle w:val="a6"/>
                <w:rFonts w:ascii="Times New Roman" w:hAnsi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  <w:tr w:rsidR="007D3838" w:rsidRPr="00714B8D" w:rsidTr="00DB200B">
        <w:tc>
          <w:tcPr>
            <w:tcW w:w="866" w:type="dxa"/>
          </w:tcPr>
          <w:p w:rsidR="007D3838" w:rsidRPr="00714B8D" w:rsidRDefault="007D3838" w:rsidP="008822B4">
            <w:pPr>
              <w:pStyle w:val="a3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0" w:beforeAutospacing="0" w:after="0"/>
              <w:rPr>
                <w:sz w:val="28"/>
                <w:szCs w:val="28"/>
              </w:rPr>
            </w:pPr>
          </w:p>
        </w:tc>
        <w:tc>
          <w:tcPr>
            <w:tcW w:w="4051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jc w:val="left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Фирсова Надежда Ивановна</w:t>
            </w:r>
          </w:p>
        </w:tc>
        <w:tc>
          <w:tcPr>
            <w:tcW w:w="3730" w:type="dxa"/>
          </w:tcPr>
          <w:p w:rsidR="007D3838" w:rsidRPr="00714B8D" w:rsidRDefault="007D3838" w:rsidP="00E47AA7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 w:rsidRPr="00714B8D">
              <w:rPr>
                <w:rStyle w:val="a6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>Воспитатель</w:t>
            </w:r>
          </w:p>
        </w:tc>
      </w:tr>
    </w:tbl>
    <w:p w:rsidR="001D694D" w:rsidRPr="00C62BDC" w:rsidRDefault="001D694D" w:rsidP="001D694D">
      <w:pPr>
        <w:pStyle w:val="a3"/>
        <w:widowControl w:val="0"/>
        <w:autoSpaceDE w:val="0"/>
        <w:autoSpaceDN w:val="0"/>
        <w:adjustRightInd w:val="0"/>
        <w:spacing w:before="0" w:beforeAutospacing="0" w:after="0"/>
        <w:rPr>
          <w:sz w:val="28"/>
          <w:szCs w:val="28"/>
        </w:rPr>
      </w:pPr>
    </w:p>
    <w:p w:rsidR="00DF2EB9" w:rsidRPr="001D694D" w:rsidRDefault="00DF2EB9" w:rsidP="00BB01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F2EB9" w:rsidRPr="001D694D" w:rsidSect="00EB4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8E" w:rsidRDefault="0074158E" w:rsidP="00AE0BDE">
      <w:pPr>
        <w:spacing w:after="0" w:line="240" w:lineRule="auto"/>
      </w:pPr>
      <w:r>
        <w:separator/>
      </w:r>
    </w:p>
  </w:endnote>
  <w:endnote w:type="continuationSeparator" w:id="0">
    <w:p w:rsidR="0074158E" w:rsidRDefault="0074158E" w:rsidP="00AE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8E" w:rsidRDefault="0074158E" w:rsidP="00AE0BDE">
      <w:pPr>
        <w:spacing w:after="0" w:line="240" w:lineRule="auto"/>
      </w:pPr>
      <w:r>
        <w:separator/>
      </w:r>
    </w:p>
  </w:footnote>
  <w:footnote w:type="continuationSeparator" w:id="0">
    <w:p w:rsidR="0074158E" w:rsidRDefault="0074158E" w:rsidP="00AE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0C9D"/>
    <w:multiLevelType w:val="multilevel"/>
    <w:tmpl w:val="4A66A1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3947397"/>
    <w:multiLevelType w:val="hybridMultilevel"/>
    <w:tmpl w:val="85102CFC"/>
    <w:lvl w:ilvl="0" w:tplc="071E8A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E1CA5"/>
    <w:multiLevelType w:val="hybridMultilevel"/>
    <w:tmpl w:val="1DA48478"/>
    <w:lvl w:ilvl="0" w:tplc="33E0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7A73CCF"/>
    <w:multiLevelType w:val="hybridMultilevel"/>
    <w:tmpl w:val="43742184"/>
    <w:lvl w:ilvl="0" w:tplc="071E8A3E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68ED"/>
    <w:multiLevelType w:val="multilevel"/>
    <w:tmpl w:val="0EA8BF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E23723"/>
    <w:multiLevelType w:val="hybridMultilevel"/>
    <w:tmpl w:val="E18C7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FC76DF"/>
    <w:multiLevelType w:val="hybridMultilevel"/>
    <w:tmpl w:val="F9E6948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9103EF"/>
    <w:multiLevelType w:val="hybridMultilevel"/>
    <w:tmpl w:val="B32E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70084"/>
    <w:multiLevelType w:val="multilevel"/>
    <w:tmpl w:val="EE7A50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DB45471"/>
    <w:multiLevelType w:val="multilevel"/>
    <w:tmpl w:val="431E60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1C2792B"/>
    <w:multiLevelType w:val="hybridMultilevel"/>
    <w:tmpl w:val="B768C872"/>
    <w:lvl w:ilvl="0" w:tplc="38569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0A7710"/>
    <w:multiLevelType w:val="hybridMultilevel"/>
    <w:tmpl w:val="DFDC9182"/>
    <w:lvl w:ilvl="0" w:tplc="33E07B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CF3"/>
    <w:rsid w:val="00016DBD"/>
    <w:rsid w:val="00031F8D"/>
    <w:rsid w:val="00036C33"/>
    <w:rsid w:val="00065067"/>
    <w:rsid w:val="0007498B"/>
    <w:rsid w:val="000A58A0"/>
    <w:rsid w:val="0016464A"/>
    <w:rsid w:val="00176B01"/>
    <w:rsid w:val="00195E24"/>
    <w:rsid w:val="001D694D"/>
    <w:rsid w:val="001F7A92"/>
    <w:rsid w:val="00232BCE"/>
    <w:rsid w:val="00244D2F"/>
    <w:rsid w:val="00290AE8"/>
    <w:rsid w:val="002927C9"/>
    <w:rsid w:val="002C4D8C"/>
    <w:rsid w:val="00326420"/>
    <w:rsid w:val="0034723B"/>
    <w:rsid w:val="00364CF3"/>
    <w:rsid w:val="003822B5"/>
    <w:rsid w:val="003A7302"/>
    <w:rsid w:val="003F26CC"/>
    <w:rsid w:val="003F7CB0"/>
    <w:rsid w:val="0041137E"/>
    <w:rsid w:val="00446146"/>
    <w:rsid w:val="00466B58"/>
    <w:rsid w:val="004F5695"/>
    <w:rsid w:val="00531995"/>
    <w:rsid w:val="005559F0"/>
    <w:rsid w:val="0055763C"/>
    <w:rsid w:val="00561D80"/>
    <w:rsid w:val="005661B8"/>
    <w:rsid w:val="005D203C"/>
    <w:rsid w:val="005D7C72"/>
    <w:rsid w:val="005D7E25"/>
    <w:rsid w:val="0061310B"/>
    <w:rsid w:val="00634B63"/>
    <w:rsid w:val="00667026"/>
    <w:rsid w:val="00671480"/>
    <w:rsid w:val="00684F0A"/>
    <w:rsid w:val="006A15A6"/>
    <w:rsid w:val="006C4E4E"/>
    <w:rsid w:val="006E4ADB"/>
    <w:rsid w:val="00714B8D"/>
    <w:rsid w:val="00734E00"/>
    <w:rsid w:val="00735BBD"/>
    <w:rsid w:val="0074158E"/>
    <w:rsid w:val="007435FB"/>
    <w:rsid w:val="007466EC"/>
    <w:rsid w:val="0076143F"/>
    <w:rsid w:val="0079232B"/>
    <w:rsid w:val="007B6706"/>
    <w:rsid w:val="007B6D67"/>
    <w:rsid w:val="007D3838"/>
    <w:rsid w:val="00810790"/>
    <w:rsid w:val="008822B4"/>
    <w:rsid w:val="00884B18"/>
    <w:rsid w:val="009250FA"/>
    <w:rsid w:val="00940A14"/>
    <w:rsid w:val="009731C9"/>
    <w:rsid w:val="00995020"/>
    <w:rsid w:val="009B2552"/>
    <w:rsid w:val="009E7D2D"/>
    <w:rsid w:val="00A32F9A"/>
    <w:rsid w:val="00A80056"/>
    <w:rsid w:val="00AC3C00"/>
    <w:rsid w:val="00AC6989"/>
    <w:rsid w:val="00AD2960"/>
    <w:rsid w:val="00AE0BDE"/>
    <w:rsid w:val="00B03F78"/>
    <w:rsid w:val="00B71FEF"/>
    <w:rsid w:val="00BA7755"/>
    <w:rsid w:val="00BB01D2"/>
    <w:rsid w:val="00BC6A90"/>
    <w:rsid w:val="00BD3D33"/>
    <w:rsid w:val="00C05E9D"/>
    <w:rsid w:val="00C1415D"/>
    <w:rsid w:val="00C424C5"/>
    <w:rsid w:val="00C73703"/>
    <w:rsid w:val="00C91552"/>
    <w:rsid w:val="00CA35E9"/>
    <w:rsid w:val="00CA492C"/>
    <w:rsid w:val="00CB2D99"/>
    <w:rsid w:val="00CF5860"/>
    <w:rsid w:val="00D114E2"/>
    <w:rsid w:val="00D178C4"/>
    <w:rsid w:val="00D20E5C"/>
    <w:rsid w:val="00D34A74"/>
    <w:rsid w:val="00DB200B"/>
    <w:rsid w:val="00DF2EB9"/>
    <w:rsid w:val="00DF5797"/>
    <w:rsid w:val="00E17760"/>
    <w:rsid w:val="00E31C72"/>
    <w:rsid w:val="00E44D30"/>
    <w:rsid w:val="00E47AA7"/>
    <w:rsid w:val="00E5714E"/>
    <w:rsid w:val="00E9177F"/>
    <w:rsid w:val="00E96F20"/>
    <w:rsid w:val="00EA1564"/>
    <w:rsid w:val="00EB4A3D"/>
    <w:rsid w:val="00EB6EEF"/>
    <w:rsid w:val="00EC1ECE"/>
    <w:rsid w:val="00F03E56"/>
    <w:rsid w:val="00F500D0"/>
    <w:rsid w:val="00FA7AAD"/>
    <w:rsid w:val="00FD1A01"/>
    <w:rsid w:val="00FD5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rsid w:val="005559F0"/>
    <w:pPr>
      <w:spacing w:before="100" w:beforeAutospacing="1" w:after="120" w:line="240" w:lineRule="auto"/>
      <w:jc w:val="both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5559F0"/>
    <w:pPr>
      <w:ind w:left="720"/>
      <w:contextualSpacing/>
    </w:pPr>
  </w:style>
  <w:style w:type="character" w:styleId="a6">
    <w:name w:val="Hyperlink"/>
    <w:basedOn w:val="a0"/>
    <w:unhideWhenUsed/>
    <w:rsid w:val="005559F0"/>
    <w:rPr>
      <w:color w:val="0000FF"/>
      <w:u w:val="single"/>
    </w:rPr>
  </w:style>
  <w:style w:type="character" w:customStyle="1" w:styleId="a4">
    <w:name w:val="Обычный (веб) Знак"/>
    <w:aliases w:val=" Знак Знак,Знак Знак"/>
    <w:basedOn w:val="a0"/>
    <w:link w:val="a3"/>
    <w:rsid w:val="005559F0"/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c4">
    <w:name w:val="c4"/>
    <w:basedOn w:val="a0"/>
    <w:rsid w:val="00E9177F"/>
  </w:style>
  <w:style w:type="paragraph" w:styleId="a7">
    <w:name w:val="No Spacing"/>
    <w:link w:val="a8"/>
    <w:uiPriority w:val="99"/>
    <w:qFormat/>
    <w:rsid w:val="00E31C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uiPriority w:val="99"/>
    <w:locked/>
    <w:rsid w:val="00E31C72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E7D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E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0BD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E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0BD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326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64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,Знак"/>
    <w:basedOn w:val="a"/>
    <w:link w:val="a4"/>
    <w:rsid w:val="005559F0"/>
    <w:pPr>
      <w:spacing w:before="100" w:beforeAutospacing="1" w:after="120" w:line="240" w:lineRule="auto"/>
      <w:jc w:val="both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5559F0"/>
    <w:pPr>
      <w:ind w:left="720"/>
      <w:contextualSpacing/>
    </w:pPr>
  </w:style>
  <w:style w:type="character" w:styleId="a6">
    <w:name w:val="Hyperlink"/>
    <w:basedOn w:val="a0"/>
    <w:unhideWhenUsed/>
    <w:rsid w:val="005559F0"/>
    <w:rPr>
      <w:color w:val="0000FF"/>
      <w:u w:val="single"/>
    </w:rPr>
  </w:style>
  <w:style w:type="character" w:customStyle="1" w:styleId="a4">
    <w:name w:val="Обычный (веб) Знак"/>
    <w:aliases w:val=" Знак Знак,Знак Знак"/>
    <w:basedOn w:val="a0"/>
    <w:link w:val="a3"/>
    <w:rsid w:val="005559F0"/>
    <w:rPr>
      <w:rFonts w:ascii="Times New Roman" w:eastAsia="Times New Roman" w:hAnsi="Times New Roman" w:cs="Times New Roman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604AD-6168-4886-8100-5588203FA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Педагог</cp:lastModifiedBy>
  <cp:revision>60</cp:revision>
  <dcterms:created xsi:type="dcterms:W3CDTF">2013-07-02T09:36:00Z</dcterms:created>
  <dcterms:modified xsi:type="dcterms:W3CDTF">2016-06-03T17:19:00Z</dcterms:modified>
</cp:coreProperties>
</file>