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70" w:rsidRPr="00205B70" w:rsidRDefault="00205B70" w:rsidP="00205B70">
      <w:pPr>
        <w:pStyle w:val="20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 xml:space="preserve">Здоровье – это первая важнейшая потребность человека, определяющая способность его к труду и обеспечивающая гармоничное развитие личности. Здоровье – это эликсир жизни. Ещё В.Г. Белинский говорил, что «Без здоровья невозможно счастье». </w:t>
      </w:r>
    </w:p>
    <w:p w:rsidR="00205B70" w:rsidRPr="00205B70" w:rsidRDefault="00205B70" w:rsidP="00205B70">
      <w:pPr>
        <w:pStyle w:val="20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Мы часто говорим детям – здоровье нужно беречь, сохранять. Но что такое здоровье? Для чего нужно беречь его? Эти и другие вопросы дети задают  ежедневно.</w:t>
      </w:r>
    </w:p>
    <w:p w:rsidR="00205B70" w:rsidRPr="00205B70" w:rsidRDefault="00205B70" w:rsidP="00205B70">
      <w:pPr>
        <w:pStyle w:val="20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Педагоги и родители нашей группы пришли к единому мнению о необходимости формирования у детей среднего дошкольного возраста желаний,</w:t>
      </w:r>
      <w:r>
        <w:rPr>
          <w:rFonts w:ascii="Times New Roman" w:hAnsi="Times New Roman" w:cs="Times New Roman"/>
          <w:sz w:val="28"/>
          <w:szCs w:val="28"/>
        </w:rPr>
        <w:t xml:space="preserve"> понятий, убеждений с целью</w:t>
      </w:r>
      <w:r w:rsidRPr="00205B70">
        <w:rPr>
          <w:rFonts w:ascii="Times New Roman" w:hAnsi="Times New Roman" w:cs="Times New Roman"/>
          <w:sz w:val="28"/>
          <w:szCs w:val="28"/>
        </w:rPr>
        <w:t xml:space="preserve"> сохранения и укрепления здоровья, в процессе ознакомления с понятиями: витамины, овощи, фрукты, ягоды, а также о правилах приема полезных продуктов.</w:t>
      </w:r>
    </w:p>
    <w:p w:rsidR="00246024" w:rsidRPr="00205B70" w:rsidRDefault="00205B70" w:rsidP="00205B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70">
        <w:rPr>
          <w:rFonts w:ascii="Times New Roman" w:hAnsi="Times New Roman" w:cs="Times New Roman"/>
          <w:sz w:val="28"/>
          <w:szCs w:val="28"/>
        </w:rPr>
        <w:t>Таким образом, во взаимодействии педагог – дети – родитель, в нашей группе родился проект «Овощи и фрукты  - витаминные продукты. В рамках этого проекта был организован познавательный досуг. На празднике дети обыгрывали сценку про овощи, рассказывали стихи, пели песни. В конце праздника состоялась презентация блюд, приготовленных из овощей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5B70">
        <w:rPr>
          <w:rFonts w:ascii="Times New Roman" w:hAnsi="Times New Roman" w:cs="Times New Roman"/>
          <w:sz w:val="28"/>
          <w:szCs w:val="28"/>
        </w:rPr>
        <w:t>фруктов</w:t>
      </w:r>
      <w:r>
        <w:rPr>
          <w:rFonts w:ascii="Times New Roman" w:hAnsi="Times New Roman" w:cs="Times New Roman"/>
          <w:sz w:val="28"/>
          <w:szCs w:val="28"/>
        </w:rPr>
        <w:t xml:space="preserve"> и ягод </w:t>
      </w:r>
      <w:r w:rsidRPr="00205B70">
        <w:rPr>
          <w:rFonts w:ascii="Times New Roman" w:hAnsi="Times New Roman" w:cs="Times New Roman"/>
          <w:sz w:val="28"/>
          <w:szCs w:val="28"/>
        </w:rPr>
        <w:t xml:space="preserve"> детьми и родителями.</w:t>
      </w:r>
    </w:p>
    <w:sectPr w:rsidR="00246024" w:rsidRPr="00205B70" w:rsidSect="0024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B70"/>
    <w:rsid w:val="00205B70"/>
    <w:rsid w:val="0024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5B7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B70"/>
    <w:pPr>
      <w:widowControl w:val="0"/>
      <w:shd w:val="clear" w:color="auto" w:fill="FFFFFF"/>
      <w:spacing w:after="360" w:line="0" w:lineRule="atLeast"/>
      <w:ind w:hanging="2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2001-12-31T21:04:00Z</dcterms:created>
  <dcterms:modified xsi:type="dcterms:W3CDTF">2001-12-31T21:12:00Z</dcterms:modified>
</cp:coreProperties>
</file>