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3E7FF">
    <v:background id="_x0000_s1025" o:bwmode="white" fillcolor="#a3e7ff" o:targetscreensize="1024,768">
      <v:fill color2="#c8bbd7" angle="-135" focus="100%" type="gradient"/>
    </v:background>
  </w:background>
  <w:body>
    <w:p w:rsidR="00A04733" w:rsidRDefault="00A04733" w:rsidP="00073711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3BB3E1" wp14:editId="66708EFC">
            <wp:simplePos x="0" y="0"/>
            <wp:positionH relativeFrom="column">
              <wp:posOffset>-501015</wp:posOffset>
            </wp:positionH>
            <wp:positionV relativeFrom="paragraph">
              <wp:posOffset>-539115</wp:posOffset>
            </wp:positionV>
            <wp:extent cx="2771775" cy="2790825"/>
            <wp:effectExtent l="9525" t="0" r="0" b="0"/>
            <wp:wrapNone/>
            <wp:docPr id="4" name="Рисунок 4" descr="http://files.myopera.com/trturka/albums/14374572/0c03c00e4fe310e9462573c381b83c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myopera.com/trturka/albums/14374572/0c03c00e4fe310e9462573c381b83cd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17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711" w:rsidRPr="00073711" w:rsidRDefault="00AF49B0" w:rsidP="00A04733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/>
          <w:sz w:val="56"/>
          <w:szCs w:val="56"/>
        </w:rPr>
      </w:pPr>
      <w:r>
        <w:rPr>
          <w:i/>
          <w:sz w:val="56"/>
          <w:szCs w:val="56"/>
        </w:rPr>
        <w:t>Логопедическая группа</w:t>
      </w:r>
      <w:r w:rsidR="00073711" w:rsidRPr="00073711">
        <w:rPr>
          <w:i/>
          <w:sz w:val="56"/>
          <w:szCs w:val="56"/>
        </w:rPr>
        <w:t xml:space="preserve"> № </w:t>
      </w:r>
      <w:r>
        <w:rPr>
          <w:i/>
          <w:sz w:val="56"/>
          <w:szCs w:val="56"/>
        </w:rPr>
        <w:t>4</w:t>
      </w:r>
      <w:r w:rsidR="00073711">
        <w:rPr>
          <w:i/>
          <w:sz w:val="56"/>
          <w:szCs w:val="56"/>
        </w:rPr>
        <w:t xml:space="preserve"> </w:t>
      </w:r>
      <w:r w:rsidR="00073711" w:rsidRPr="00073711">
        <w:rPr>
          <w:i/>
          <w:sz w:val="56"/>
          <w:szCs w:val="56"/>
        </w:rPr>
        <w:t>«</w:t>
      </w:r>
      <w:proofErr w:type="spellStart"/>
      <w:r>
        <w:rPr>
          <w:i/>
          <w:sz w:val="56"/>
          <w:szCs w:val="56"/>
        </w:rPr>
        <w:t>Буквоежки</w:t>
      </w:r>
      <w:proofErr w:type="spellEnd"/>
      <w:r w:rsidR="00073711" w:rsidRPr="00073711">
        <w:rPr>
          <w:i/>
          <w:sz w:val="56"/>
          <w:szCs w:val="56"/>
        </w:rPr>
        <w:t>»</w:t>
      </w:r>
    </w:p>
    <w:p w:rsidR="00073711" w:rsidRDefault="00073711" w:rsidP="00073711">
      <w:pPr>
        <w:jc w:val="center"/>
        <w:rPr>
          <w:i/>
          <w:sz w:val="28"/>
        </w:rPr>
      </w:pPr>
    </w:p>
    <w:p w:rsidR="00073711" w:rsidRDefault="00073711" w:rsidP="00073711">
      <w:pPr>
        <w:jc w:val="center"/>
        <w:rPr>
          <w:i/>
          <w:sz w:val="28"/>
        </w:rPr>
      </w:pPr>
    </w:p>
    <w:p w:rsidR="00A04733" w:rsidRDefault="00A04733" w:rsidP="00073711">
      <w:pPr>
        <w:jc w:val="center"/>
        <w:rPr>
          <w:i/>
          <w:sz w:val="28"/>
        </w:rPr>
      </w:pPr>
    </w:p>
    <w:p w:rsidR="00AF49B0" w:rsidRPr="00AF49B0" w:rsidRDefault="00AF49B0" w:rsidP="00AF49B0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40"/>
        </w:rPr>
      </w:pPr>
      <w:r w:rsidRPr="00AF49B0">
        <w:rPr>
          <w:i/>
          <w:sz w:val="40"/>
        </w:rPr>
        <w:t>Супрун Валентина Александровна</w:t>
      </w:r>
    </w:p>
    <w:p w:rsidR="00AF49B0" w:rsidRPr="00AF49B0" w:rsidRDefault="00AF49B0" w:rsidP="00AF49B0">
      <w:pPr>
        <w:jc w:val="center"/>
        <w:rPr>
          <w:i/>
          <w:sz w:val="36"/>
        </w:rPr>
      </w:pPr>
      <w:r w:rsidRPr="00AF49B0">
        <w:rPr>
          <w:i/>
          <w:sz w:val="36"/>
        </w:rPr>
        <w:t>воспитатель высшей категории</w:t>
      </w:r>
    </w:p>
    <w:p w:rsidR="00AF49B0" w:rsidRPr="00AF49B0" w:rsidRDefault="00AF49B0" w:rsidP="00AF49B0">
      <w:pPr>
        <w:jc w:val="center"/>
        <w:rPr>
          <w:i/>
          <w:sz w:val="36"/>
        </w:rPr>
      </w:pPr>
      <w:r w:rsidRPr="00AF49B0">
        <w:rPr>
          <w:i/>
          <w:sz w:val="36"/>
        </w:rPr>
        <w:t>Приоритетное направление работы:</w:t>
      </w:r>
    </w:p>
    <w:p w:rsidR="00AF49B0" w:rsidRPr="00AF49B0" w:rsidRDefault="00AF49B0" w:rsidP="00AF49B0">
      <w:pPr>
        <w:jc w:val="center"/>
        <w:rPr>
          <w:i/>
          <w:sz w:val="36"/>
        </w:rPr>
      </w:pPr>
      <w:r w:rsidRPr="00AF49B0">
        <w:rPr>
          <w:i/>
          <w:sz w:val="36"/>
        </w:rPr>
        <w:t xml:space="preserve">«Духовное и нравственное воспитание детей, развитие творческих способностей </w:t>
      </w:r>
    </w:p>
    <w:p w:rsidR="00AF49B0" w:rsidRPr="00AF49B0" w:rsidRDefault="00AF49B0" w:rsidP="00AF49B0">
      <w:pPr>
        <w:jc w:val="center"/>
        <w:rPr>
          <w:i/>
          <w:sz w:val="36"/>
        </w:rPr>
      </w:pPr>
      <w:r w:rsidRPr="00AF49B0">
        <w:rPr>
          <w:i/>
          <w:sz w:val="36"/>
        </w:rPr>
        <w:t>посредством сказки».</w:t>
      </w:r>
    </w:p>
    <w:p w:rsidR="00AF49B0" w:rsidRPr="00AF49B0" w:rsidRDefault="00AF49B0" w:rsidP="00AF49B0">
      <w:pPr>
        <w:jc w:val="center"/>
        <w:rPr>
          <w:i/>
          <w:sz w:val="40"/>
        </w:rPr>
      </w:pPr>
    </w:p>
    <w:p w:rsidR="00AF49B0" w:rsidRPr="00AF49B0" w:rsidRDefault="00AF49B0" w:rsidP="00AF49B0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40"/>
        </w:rPr>
      </w:pPr>
      <w:r w:rsidRPr="00AF49B0">
        <w:rPr>
          <w:i/>
          <w:sz w:val="40"/>
        </w:rPr>
        <w:t>Матюшина Наталья Ивановна</w:t>
      </w:r>
    </w:p>
    <w:p w:rsidR="00AF49B0" w:rsidRPr="00AF49B0" w:rsidRDefault="00AF49B0" w:rsidP="00AF49B0">
      <w:pPr>
        <w:jc w:val="center"/>
        <w:rPr>
          <w:i/>
          <w:sz w:val="36"/>
        </w:rPr>
      </w:pPr>
      <w:r w:rsidRPr="00AF49B0">
        <w:rPr>
          <w:i/>
          <w:sz w:val="36"/>
        </w:rPr>
        <w:t>воспитатель 1 категории.</w:t>
      </w:r>
    </w:p>
    <w:p w:rsidR="00AF49B0" w:rsidRPr="00AF49B0" w:rsidRDefault="00AF49B0" w:rsidP="00AF49B0">
      <w:pPr>
        <w:jc w:val="center"/>
        <w:rPr>
          <w:i/>
          <w:sz w:val="36"/>
        </w:rPr>
      </w:pPr>
      <w:r w:rsidRPr="00AF49B0">
        <w:rPr>
          <w:i/>
          <w:sz w:val="36"/>
        </w:rPr>
        <w:t>Приоритетное направление работы:</w:t>
      </w:r>
    </w:p>
    <w:p w:rsidR="00AF49B0" w:rsidRPr="00AF49B0" w:rsidRDefault="00AF49B0" w:rsidP="00AF49B0">
      <w:pPr>
        <w:jc w:val="center"/>
        <w:rPr>
          <w:i/>
          <w:sz w:val="36"/>
        </w:rPr>
      </w:pPr>
      <w:r w:rsidRPr="00AF49B0">
        <w:rPr>
          <w:i/>
          <w:sz w:val="36"/>
        </w:rPr>
        <w:t xml:space="preserve"> «</w:t>
      </w:r>
      <w:proofErr w:type="gramStart"/>
      <w:r w:rsidRPr="00AF49B0">
        <w:rPr>
          <w:i/>
          <w:sz w:val="36"/>
        </w:rPr>
        <w:t>Учимся</w:t>
      </w:r>
      <w:proofErr w:type="gramEnd"/>
      <w:r w:rsidRPr="00AF49B0">
        <w:rPr>
          <w:i/>
          <w:sz w:val="36"/>
        </w:rPr>
        <w:t xml:space="preserve"> играя - адаптация программы</w:t>
      </w:r>
    </w:p>
    <w:p w:rsidR="00AF49B0" w:rsidRPr="00AF49B0" w:rsidRDefault="00AF49B0" w:rsidP="00AF49B0">
      <w:pPr>
        <w:jc w:val="center"/>
        <w:rPr>
          <w:i/>
          <w:sz w:val="36"/>
        </w:rPr>
      </w:pPr>
      <w:r w:rsidRPr="00AF49B0">
        <w:rPr>
          <w:i/>
          <w:sz w:val="36"/>
        </w:rPr>
        <w:t xml:space="preserve">"Школа - 2100" по формированию </w:t>
      </w:r>
      <w:proofErr w:type="gramStart"/>
      <w:r w:rsidRPr="00AF49B0">
        <w:rPr>
          <w:i/>
          <w:sz w:val="36"/>
        </w:rPr>
        <w:t>элементарных</w:t>
      </w:r>
      <w:proofErr w:type="gramEnd"/>
    </w:p>
    <w:p w:rsidR="00AF49B0" w:rsidRPr="00AF49B0" w:rsidRDefault="00AF49B0" w:rsidP="00AF49B0">
      <w:pPr>
        <w:jc w:val="center"/>
        <w:rPr>
          <w:i/>
          <w:sz w:val="36"/>
        </w:rPr>
      </w:pPr>
      <w:r w:rsidRPr="00AF49B0">
        <w:rPr>
          <w:i/>
          <w:sz w:val="36"/>
        </w:rPr>
        <w:t>математических представлений у детей среднего</w:t>
      </w:r>
    </w:p>
    <w:p w:rsidR="00AF49B0" w:rsidRPr="00AF49B0" w:rsidRDefault="00AF49B0" w:rsidP="00AF49B0">
      <w:pPr>
        <w:jc w:val="center"/>
        <w:rPr>
          <w:i/>
          <w:sz w:val="36"/>
        </w:rPr>
      </w:pPr>
      <w:r w:rsidRPr="00AF49B0">
        <w:rPr>
          <w:i/>
          <w:sz w:val="36"/>
        </w:rPr>
        <w:t>и старшего дошкольного возраста».</w:t>
      </w:r>
    </w:p>
    <w:p w:rsidR="00AF49B0" w:rsidRDefault="00AF49B0" w:rsidP="00AF49B0">
      <w:pPr>
        <w:jc w:val="center"/>
        <w:rPr>
          <w:i/>
          <w:sz w:val="28"/>
        </w:rPr>
      </w:pPr>
    </w:p>
    <w:p w:rsidR="00AF49B0" w:rsidRPr="00AF49B0" w:rsidRDefault="00AF49B0" w:rsidP="00AF49B0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40"/>
        </w:rPr>
      </w:pPr>
      <w:r w:rsidRPr="00AF49B0">
        <w:rPr>
          <w:i/>
          <w:sz w:val="40"/>
        </w:rPr>
        <w:t>Глазунова Жанна Николаевна</w:t>
      </w:r>
    </w:p>
    <w:p w:rsidR="00AF49B0" w:rsidRPr="00AF49B0" w:rsidRDefault="00AF49B0" w:rsidP="00AF49B0">
      <w:pPr>
        <w:jc w:val="center"/>
        <w:rPr>
          <w:i/>
          <w:sz w:val="36"/>
        </w:rPr>
      </w:pPr>
      <w:r w:rsidRPr="00AF49B0">
        <w:rPr>
          <w:i/>
          <w:sz w:val="36"/>
        </w:rPr>
        <w:t>учитель-логопед 1 категории</w:t>
      </w:r>
    </w:p>
    <w:p w:rsidR="00AF49B0" w:rsidRPr="00AF49B0" w:rsidRDefault="00AF49B0" w:rsidP="00AF49B0">
      <w:pPr>
        <w:jc w:val="center"/>
        <w:rPr>
          <w:i/>
          <w:sz w:val="36"/>
        </w:rPr>
      </w:pPr>
      <w:r w:rsidRPr="00AF49B0">
        <w:rPr>
          <w:i/>
          <w:sz w:val="36"/>
        </w:rPr>
        <w:t>Приоритетное направление работы:</w:t>
      </w:r>
    </w:p>
    <w:p w:rsidR="00AF49B0" w:rsidRPr="00AF49B0" w:rsidRDefault="00AF49B0" w:rsidP="00AF49B0">
      <w:pPr>
        <w:jc w:val="center"/>
        <w:rPr>
          <w:i/>
          <w:sz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EEBD39" wp14:editId="3BDE059B">
            <wp:simplePos x="0" y="0"/>
            <wp:positionH relativeFrom="column">
              <wp:posOffset>3823335</wp:posOffset>
            </wp:positionH>
            <wp:positionV relativeFrom="paragraph">
              <wp:posOffset>250190</wp:posOffset>
            </wp:positionV>
            <wp:extent cx="2771775" cy="2790825"/>
            <wp:effectExtent l="0" t="0" r="9525" b="9525"/>
            <wp:wrapNone/>
            <wp:docPr id="1" name="Рисунок 1" descr="http://files.myopera.com/trturka/albums/14374572/0c03c00e4fe310e9462573c381b83c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myopera.com/trturka/albums/14374572/0c03c00e4fe310e9462573c381b83cd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717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9B0">
        <w:rPr>
          <w:i/>
          <w:sz w:val="36"/>
        </w:rPr>
        <w:t>«Формирование речемыслительной деятельности у детей старшего дошкольного возраста».</w:t>
      </w:r>
    </w:p>
    <w:p w:rsidR="00A04733" w:rsidRDefault="00A04733" w:rsidP="00073711">
      <w:pPr>
        <w:jc w:val="center"/>
        <w:rPr>
          <w:i/>
          <w:sz w:val="28"/>
        </w:rPr>
      </w:pPr>
    </w:p>
    <w:p w:rsidR="00073711" w:rsidRDefault="00073711" w:rsidP="00073711">
      <w:pPr>
        <w:jc w:val="center"/>
        <w:rPr>
          <w:i/>
          <w:sz w:val="28"/>
        </w:rPr>
      </w:pPr>
    </w:p>
    <w:p w:rsidR="00073711" w:rsidRPr="00073711" w:rsidRDefault="00AF49B0" w:rsidP="00073711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40"/>
        </w:rPr>
      </w:pPr>
      <w:r>
        <w:rPr>
          <w:i/>
          <w:sz w:val="40"/>
        </w:rPr>
        <w:t>Мальцева Татьяна Павловна</w:t>
      </w:r>
      <w:bookmarkStart w:id="0" w:name="_GoBack"/>
      <w:bookmarkEnd w:id="0"/>
    </w:p>
    <w:p w:rsidR="00073711" w:rsidRPr="00073711" w:rsidRDefault="00073711" w:rsidP="00073711">
      <w:pPr>
        <w:jc w:val="center"/>
        <w:rPr>
          <w:i/>
          <w:sz w:val="36"/>
        </w:rPr>
      </w:pPr>
      <w:r>
        <w:rPr>
          <w:i/>
          <w:sz w:val="36"/>
        </w:rPr>
        <w:t>младший воспитатель</w:t>
      </w:r>
    </w:p>
    <w:p w:rsidR="00A4562E" w:rsidRDefault="00A4562E"/>
    <w:sectPr w:rsidR="00A4562E" w:rsidSect="00916B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11"/>
    <w:rsid w:val="00073711"/>
    <w:rsid w:val="00335A95"/>
    <w:rsid w:val="00750857"/>
    <w:rsid w:val="00916B98"/>
    <w:rsid w:val="00A04733"/>
    <w:rsid w:val="00A4562E"/>
    <w:rsid w:val="00AF49B0"/>
    <w:rsid w:val="00CA6723"/>
    <w:rsid w:val="00CC68BC"/>
    <w:rsid w:val="00D2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d8ff"/>
      <o:colormenu v:ext="edit" fillcolor="#69d8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37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37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37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37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2014-04-01T11:45:00Z</dcterms:created>
  <dcterms:modified xsi:type="dcterms:W3CDTF">2014-04-01T11:47:00Z</dcterms:modified>
</cp:coreProperties>
</file>